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1F60C" w14:textId="202F1CC2" w:rsidR="005B11AF" w:rsidRPr="00A833BB" w:rsidRDefault="00A833BB" w:rsidP="003D228B">
      <w:pPr>
        <w:jc w:val="center"/>
        <w:rPr>
          <w:rFonts w:ascii="AR P明朝体U" w:eastAsia="AR P明朝体U" w:hAnsi="AR P明朝体U"/>
          <w:color w:val="000000" w:themeColor="text1"/>
          <w:sz w:val="40"/>
          <w:highlight w:val="black"/>
          <w:shd w:val="clear" w:color="auto" w:fill="F4B083" w:themeFill="accent2" w:themeFillTint="99"/>
        </w:rPr>
      </w:pPr>
      <w:r>
        <w:rPr>
          <w:rFonts w:ascii="AR P明朝体U" w:eastAsia="AR P明朝体U" w:hAnsi="AR P明朝体U" w:hint="eastAsia"/>
          <w:b/>
          <w:color w:val="000000" w:themeColor="text1"/>
          <w:sz w:val="40"/>
          <w:shd w:val="clear" w:color="auto" w:fill="F4B083" w:themeFill="accent2" w:themeFillTint="99"/>
        </w:rPr>
        <w:t xml:space="preserve">　</w:t>
      </w:r>
      <w:r w:rsidR="00425D15" w:rsidRPr="00A833BB">
        <w:rPr>
          <w:rFonts w:ascii="AR P明朝体U" w:eastAsia="AR P明朝体U" w:hAnsi="AR P明朝体U" w:hint="eastAsia"/>
          <w:b/>
          <w:color w:val="000000" w:themeColor="text1"/>
          <w:sz w:val="40"/>
          <w:shd w:val="clear" w:color="auto" w:fill="F4B083" w:themeFill="accent2" w:themeFillTint="99"/>
        </w:rPr>
        <w:t>仙</w:t>
      </w:r>
      <w:r w:rsidR="0021654B" w:rsidRPr="00A833BB">
        <w:rPr>
          <w:rFonts w:ascii="AR P明朝体U" w:eastAsia="AR P明朝体U" w:hAnsi="AR P明朝体U" w:hint="eastAsia"/>
          <w:b/>
          <w:color w:val="000000" w:themeColor="text1"/>
          <w:sz w:val="40"/>
          <w:shd w:val="clear" w:color="auto" w:fill="F4B083" w:themeFill="accent2" w:themeFillTint="99"/>
        </w:rPr>
        <w:t xml:space="preserve">台版　</w:t>
      </w:r>
      <w:r w:rsidR="0010408B" w:rsidRPr="00A833BB">
        <w:rPr>
          <w:rFonts w:ascii="AR P明朝体U" w:eastAsia="AR P明朝体U" w:hAnsi="AR P明朝体U" w:hint="eastAsia"/>
          <w:b/>
          <w:color w:val="000000" w:themeColor="text1"/>
          <w:sz w:val="40"/>
          <w:shd w:val="clear" w:color="auto" w:fill="F4B083" w:themeFill="accent2" w:themeFillTint="99"/>
        </w:rPr>
        <w:t>情報活用能力</w:t>
      </w:r>
      <w:r w:rsidR="00C20EE3" w:rsidRPr="00A833BB">
        <w:rPr>
          <w:rFonts w:ascii="AR P明朝体U" w:eastAsia="AR P明朝体U" w:hAnsi="AR P明朝体U" w:hint="eastAsia"/>
          <w:b/>
          <w:color w:val="000000" w:themeColor="text1"/>
          <w:sz w:val="40"/>
          <w:shd w:val="clear" w:color="auto" w:fill="F4B083" w:themeFill="accent2" w:themeFillTint="99"/>
        </w:rPr>
        <w:t>育成</w:t>
      </w:r>
      <w:r w:rsidR="00C260A2" w:rsidRPr="00A833BB">
        <w:rPr>
          <w:rFonts w:ascii="AR P明朝体U" w:eastAsia="AR P明朝体U" w:hAnsi="AR P明朝体U" w:hint="eastAsia"/>
          <w:b/>
          <w:color w:val="000000" w:themeColor="text1"/>
          <w:sz w:val="40"/>
          <w:shd w:val="clear" w:color="auto" w:fill="F4B083" w:themeFill="accent2" w:themeFillTint="99"/>
        </w:rPr>
        <w:t xml:space="preserve">　おすすめ単元表</w:t>
      </w:r>
      <w:r w:rsidR="00C20EE3" w:rsidRPr="00A833BB">
        <w:rPr>
          <w:rFonts w:ascii="AR P明朝体U" w:eastAsia="AR P明朝体U" w:hAnsi="AR P明朝体U" w:hint="eastAsia"/>
          <w:b/>
          <w:color w:val="000000" w:themeColor="text1"/>
          <w:sz w:val="40"/>
          <w:shd w:val="clear" w:color="auto" w:fill="F4B083" w:themeFill="accent2" w:themeFillTint="99"/>
        </w:rPr>
        <w:t xml:space="preserve">　</w:t>
      </w:r>
      <w:r w:rsidR="005B11AF" w:rsidRPr="00A833BB">
        <w:rPr>
          <w:rFonts w:ascii="AR P明朝体U" w:eastAsia="AR P明朝体U" w:hAnsi="AR P明朝体U" w:hint="eastAsia"/>
          <w:b/>
          <w:color w:val="000000" w:themeColor="text1"/>
          <w:sz w:val="40"/>
          <w:shd w:val="clear" w:color="auto" w:fill="F4B083" w:themeFill="accent2" w:themeFillTint="99"/>
        </w:rPr>
        <w:t>（小学校版）</w:t>
      </w:r>
      <w:r w:rsidR="00425D15" w:rsidRPr="00A833BB">
        <w:rPr>
          <w:rFonts w:ascii="AR P明朝体U" w:eastAsia="AR P明朝体U" w:hAnsi="AR P明朝体U" w:hint="eastAsia"/>
          <w:color w:val="000000" w:themeColor="text1"/>
          <w:sz w:val="40"/>
          <w:shd w:val="clear" w:color="auto" w:fill="F4B083" w:themeFill="accent2" w:themeFillTint="99"/>
        </w:rPr>
        <w:t xml:space="preserve">　</w:t>
      </w:r>
      <w:r w:rsidR="005B11AF" w:rsidRPr="00A833BB">
        <w:rPr>
          <w:rFonts w:ascii="AR P明朝体U" w:eastAsia="AR P明朝体U" w:hAnsi="AR P明朝体U" w:hint="eastAsia"/>
          <w:color w:val="000000" w:themeColor="text1"/>
          <w:sz w:val="44"/>
          <w:shd w:val="clear" w:color="auto" w:fill="F4B083" w:themeFill="accent2" w:themeFillTint="99"/>
        </w:rPr>
        <w:t>＜</w:t>
      </w:r>
      <w:r w:rsidR="004565D8" w:rsidRPr="00A833BB">
        <w:rPr>
          <w:rFonts w:ascii="AR P明朝体U" w:eastAsia="AR P明朝体U" w:hAnsi="AR P明朝体U"/>
          <w:color w:val="000000" w:themeColor="text1"/>
          <w:sz w:val="44"/>
          <w:shd w:val="clear" w:color="auto" w:fill="F4B083" w:themeFill="accent2" w:themeFillTint="99"/>
        </w:rPr>
        <w:t>V</w:t>
      </w:r>
      <w:r w:rsidR="00E22099" w:rsidRPr="00A833BB">
        <w:rPr>
          <w:rFonts w:ascii="AR P明朝体U" w:eastAsia="AR P明朝体U" w:hAnsi="AR P明朝体U" w:hint="eastAsia"/>
          <w:color w:val="000000" w:themeColor="text1"/>
          <w:sz w:val="44"/>
          <w:shd w:val="clear" w:color="auto" w:fill="F4B083" w:themeFill="accent2" w:themeFillTint="99"/>
        </w:rPr>
        <w:t>er</w:t>
      </w:r>
      <w:r w:rsidR="004565D8" w:rsidRPr="00A833BB">
        <w:rPr>
          <w:rFonts w:ascii="AR P明朝体U" w:eastAsia="AR P明朝体U" w:hAnsi="AR P明朝体U"/>
          <w:color w:val="000000" w:themeColor="text1"/>
          <w:sz w:val="44"/>
          <w:shd w:val="clear" w:color="auto" w:fill="F4B083" w:themeFill="accent2" w:themeFillTint="99"/>
        </w:rPr>
        <w:t>.</w:t>
      </w:r>
      <w:r w:rsidR="00E22099" w:rsidRPr="00A833BB">
        <w:rPr>
          <w:rFonts w:ascii="AR P明朝体U" w:eastAsia="AR P明朝体U" w:hAnsi="AR P明朝体U" w:hint="eastAsia"/>
          <w:color w:val="000000" w:themeColor="text1"/>
          <w:sz w:val="44"/>
          <w:shd w:val="clear" w:color="auto" w:fill="F4B083" w:themeFill="accent2" w:themeFillTint="99"/>
        </w:rPr>
        <w:t>２</w:t>
      </w:r>
      <w:r w:rsidR="00425D15" w:rsidRPr="00A833BB">
        <w:rPr>
          <w:rFonts w:ascii="AR P明朝体U" w:eastAsia="AR P明朝体U" w:hAnsi="AR P明朝体U" w:hint="eastAsia"/>
          <w:color w:val="000000" w:themeColor="text1"/>
          <w:sz w:val="44"/>
          <w:shd w:val="clear" w:color="auto" w:fill="F4B083" w:themeFill="accent2" w:themeFillTint="99"/>
        </w:rPr>
        <w:t>＞</w:t>
      </w:r>
      <w:r>
        <w:rPr>
          <w:rFonts w:ascii="AR P明朝体U" w:eastAsia="AR P明朝体U" w:hAnsi="AR P明朝体U" w:hint="eastAsia"/>
          <w:color w:val="000000" w:themeColor="text1"/>
          <w:sz w:val="44"/>
          <w:shd w:val="clear" w:color="auto" w:fill="F4B083" w:themeFill="accent2" w:themeFillTint="99"/>
        </w:rPr>
        <w:t xml:space="preserve">　</w:t>
      </w:r>
    </w:p>
    <w:p w14:paraId="5CF8E840" w14:textId="4A4BC5E3" w:rsidR="00AE197C" w:rsidRPr="006B5976" w:rsidRDefault="005B11AF" w:rsidP="004565D8">
      <w:pPr>
        <w:spacing w:line="400" w:lineRule="exact"/>
        <w:ind w:firstLineChars="100" w:firstLine="320"/>
        <w:jc w:val="center"/>
        <w:rPr>
          <w:sz w:val="32"/>
        </w:rPr>
      </w:pPr>
      <w:r w:rsidRPr="006B5976">
        <w:rPr>
          <w:rFonts w:hint="eastAsia"/>
          <w:sz w:val="32"/>
        </w:rPr>
        <w:t>～</w:t>
      </w:r>
      <w:r w:rsidR="00425D15" w:rsidRPr="006B5976">
        <w:rPr>
          <w:rFonts w:hint="eastAsia"/>
          <w:sz w:val="32"/>
        </w:rPr>
        <w:t>教科等を越えた学習の基盤と</w:t>
      </w:r>
      <w:r w:rsidR="004565D8" w:rsidRPr="006B5976">
        <w:rPr>
          <w:rFonts w:hint="eastAsia"/>
          <w:sz w:val="32"/>
        </w:rPr>
        <w:t>な</w:t>
      </w:r>
      <w:r w:rsidR="00425D15" w:rsidRPr="006B5976">
        <w:rPr>
          <w:rFonts w:hint="eastAsia"/>
          <w:sz w:val="32"/>
        </w:rPr>
        <w:t>る資質・能力である</w:t>
      </w:r>
      <w:r w:rsidR="00425D15" w:rsidRPr="006B5976">
        <w:rPr>
          <w:rFonts w:ascii="AR P明朝体U" w:eastAsia="AR P明朝体U" w:hAnsi="AR P明朝体U" w:hint="eastAsia"/>
          <w:color w:val="FF0000"/>
          <w:sz w:val="32"/>
        </w:rPr>
        <w:t>情報活用能力</w:t>
      </w:r>
      <w:r w:rsidR="004565D8" w:rsidRPr="006B5976">
        <w:rPr>
          <w:rFonts w:hint="eastAsia"/>
          <w:sz w:val="32"/>
        </w:rPr>
        <w:t>を</w:t>
      </w:r>
      <w:r w:rsidR="00425D15" w:rsidRPr="006B5976">
        <w:rPr>
          <w:rFonts w:hint="eastAsia"/>
          <w:sz w:val="32"/>
        </w:rPr>
        <w:t>，</w:t>
      </w:r>
      <w:r w:rsidRPr="006B5976">
        <w:rPr>
          <w:rFonts w:hint="eastAsia"/>
          <w:color w:val="FF0000"/>
          <w:sz w:val="32"/>
        </w:rPr>
        <w:t>いつも教えている単元等</w:t>
      </w:r>
      <w:r w:rsidRPr="006B5976">
        <w:rPr>
          <w:rFonts w:hint="eastAsia"/>
          <w:sz w:val="32"/>
        </w:rPr>
        <w:t>で，</w:t>
      </w:r>
      <w:r w:rsidR="000E63CA" w:rsidRPr="006B5976">
        <w:rPr>
          <w:rFonts w:hint="eastAsia"/>
          <w:color w:val="FF0000"/>
          <w:sz w:val="32"/>
        </w:rPr>
        <w:t>ちょっとだけ</w:t>
      </w:r>
      <w:r w:rsidR="000E63CA" w:rsidRPr="006B5976">
        <w:rPr>
          <w:rFonts w:hint="eastAsia"/>
          <w:sz w:val="32"/>
        </w:rPr>
        <w:t>意識</w:t>
      </w:r>
      <w:r w:rsidR="004565D8" w:rsidRPr="006B5976">
        <w:rPr>
          <w:rFonts w:hint="eastAsia"/>
          <w:sz w:val="32"/>
        </w:rPr>
        <w:t>して</w:t>
      </w:r>
      <w:r w:rsidR="00055768" w:rsidRPr="006B5976">
        <w:rPr>
          <w:rFonts w:hint="eastAsia"/>
          <w:sz w:val="32"/>
        </w:rPr>
        <w:t>，</w:t>
      </w:r>
      <w:r w:rsidR="0044096B" w:rsidRPr="006B5976">
        <w:rPr>
          <w:rFonts w:hint="eastAsia"/>
          <w:color w:val="FF0000"/>
          <w:sz w:val="32"/>
        </w:rPr>
        <w:t>育成</w:t>
      </w:r>
      <w:r w:rsidR="004565D8" w:rsidRPr="006B5976">
        <w:rPr>
          <w:rFonts w:hint="eastAsia"/>
          <w:sz w:val="32"/>
        </w:rPr>
        <w:t>しましょう</w:t>
      </w:r>
      <w:r w:rsidRPr="006B5976">
        <w:rPr>
          <w:rFonts w:hint="eastAsia"/>
          <w:sz w:val="32"/>
        </w:rPr>
        <w:t>～</w:t>
      </w:r>
    </w:p>
    <w:tbl>
      <w:tblPr>
        <w:tblW w:w="2268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3689"/>
        <w:gridCol w:w="3118"/>
        <w:gridCol w:w="4962"/>
        <w:gridCol w:w="5103"/>
        <w:gridCol w:w="5207"/>
      </w:tblGrid>
      <w:tr w:rsidR="006D1B32" w:rsidRPr="004A15D5" w14:paraId="39552E25" w14:textId="77777777" w:rsidTr="00CF062E">
        <w:trPr>
          <w:trHeight w:val="423"/>
        </w:trPr>
        <w:tc>
          <w:tcPr>
            <w:tcW w:w="609" w:type="dxa"/>
            <w:vMerge w:val="restart"/>
            <w:shd w:val="clear" w:color="auto" w:fill="FFFFFF" w:themeFill="background1"/>
            <w:vAlign w:val="center"/>
          </w:tcPr>
          <w:p w14:paraId="53F2BA70" w14:textId="77777777" w:rsidR="006D1B32" w:rsidRPr="004A15D5" w:rsidRDefault="006D1B32" w:rsidP="007E27F8">
            <w:pPr>
              <w:spacing w:line="240" w:lineRule="exact"/>
              <w:jc w:val="center"/>
            </w:pPr>
            <w:r w:rsidRPr="004A15D5">
              <w:rPr>
                <w:rFonts w:hint="eastAsia"/>
              </w:rPr>
              <w:t>要素</w:t>
            </w:r>
          </w:p>
        </w:tc>
        <w:tc>
          <w:tcPr>
            <w:tcW w:w="3689" w:type="dxa"/>
            <w:vMerge w:val="restart"/>
            <w:shd w:val="clear" w:color="auto" w:fill="FFFFFF" w:themeFill="background1"/>
            <w:vAlign w:val="center"/>
          </w:tcPr>
          <w:p w14:paraId="21E736B4" w14:textId="1B4BAEFC" w:rsidR="006D1B32" w:rsidRPr="005124C9" w:rsidRDefault="00F055D3" w:rsidP="005124C9">
            <w:pPr>
              <w:jc w:val="center"/>
              <w:rPr>
                <w:sz w:val="32"/>
              </w:rPr>
            </w:pPr>
            <w:r w:rsidRPr="005124C9">
              <w:rPr>
                <w:rFonts w:hint="eastAsia"/>
                <w:sz w:val="32"/>
              </w:rPr>
              <w:t>概　要</w:t>
            </w:r>
          </w:p>
        </w:tc>
        <w:tc>
          <w:tcPr>
            <w:tcW w:w="3118" w:type="dxa"/>
            <w:vMerge w:val="restart"/>
            <w:tcBorders>
              <w:right w:val="thinThickSmallGap" w:sz="24" w:space="0" w:color="auto"/>
            </w:tcBorders>
            <w:shd w:val="clear" w:color="auto" w:fill="FFFFFF" w:themeFill="background1"/>
            <w:vAlign w:val="center"/>
          </w:tcPr>
          <w:p w14:paraId="3E2A4CF7" w14:textId="7A33FDFE" w:rsidR="006D1B32" w:rsidRPr="00AD36FA" w:rsidRDefault="006D1B32" w:rsidP="005124C9">
            <w:pPr>
              <w:jc w:val="center"/>
              <w:rPr>
                <w:rFonts w:asciiTheme="minorEastAsia" w:hAnsiTheme="minorEastAsia"/>
                <w:sz w:val="32"/>
                <w:szCs w:val="24"/>
              </w:rPr>
            </w:pPr>
            <w:r w:rsidRPr="00AD36FA">
              <w:rPr>
                <w:rFonts w:asciiTheme="minorEastAsia" w:hAnsiTheme="minorEastAsia" w:hint="eastAsia"/>
                <w:sz w:val="32"/>
                <w:szCs w:val="24"/>
              </w:rPr>
              <w:t>学習</w:t>
            </w:r>
            <w:r w:rsidRPr="00AD36FA">
              <w:rPr>
                <w:rFonts w:asciiTheme="minorEastAsia" w:hAnsiTheme="minorEastAsia"/>
                <w:sz w:val="32"/>
                <w:szCs w:val="24"/>
              </w:rPr>
              <w:t>内容</w:t>
            </w:r>
          </w:p>
        </w:tc>
        <w:tc>
          <w:tcPr>
            <w:tcW w:w="15272" w:type="dxa"/>
            <w:gridSpan w:val="3"/>
            <w:tcBorders>
              <w:left w:val="thinThickSmallGap" w:sz="24" w:space="0" w:color="auto"/>
            </w:tcBorders>
            <w:shd w:val="clear" w:color="auto" w:fill="FFFFFF" w:themeFill="background1"/>
            <w:vAlign w:val="center"/>
          </w:tcPr>
          <w:p w14:paraId="10D0E7B1" w14:textId="012AFFA2" w:rsidR="006D1B32" w:rsidRPr="005124C9" w:rsidRDefault="006D1B32" w:rsidP="005124C9">
            <w:pPr>
              <w:spacing w:line="400" w:lineRule="exact"/>
              <w:jc w:val="center"/>
              <w:rPr>
                <w:rFonts w:asciiTheme="minorEastAsia" w:hAnsiTheme="minorEastAsia"/>
                <w:sz w:val="28"/>
                <w:szCs w:val="28"/>
              </w:rPr>
            </w:pPr>
            <w:r w:rsidRPr="005124C9">
              <w:rPr>
                <w:rFonts w:asciiTheme="minorEastAsia" w:hAnsiTheme="minorEastAsia" w:hint="eastAsia"/>
                <w:sz w:val="28"/>
                <w:szCs w:val="28"/>
              </w:rPr>
              <w:t>関連する</w:t>
            </w:r>
            <w:r w:rsidRPr="005124C9">
              <w:rPr>
                <w:rFonts w:asciiTheme="minorEastAsia" w:hAnsiTheme="minorEastAsia"/>
                <w:sz w:val="28"/>
                <w:szCs w:val="28"/>
              </w:rPr>
              <w:t>単元等</w:t>
            </w:r>
          </w:p>
        </w:tc>
      </w:tr>
      <w:tr w:rsidR="005B785D" w:rsidRPr="004A15D5" w14:paraId="35A74945" w14:textId="77777777" w:rsidTr="00CF062E">
        <w:trPr>
          <w:trHeight w:val="173"/>
        </w:trPr>
        <w:tc>
          <w:tcPr>
            <w:tcW w:w="609" w:type="dxa"/>
            <w:vMerge/>
            <w:tcBorders>
              <w:bottom w:val="thinThickSmallGap" w:sz="24" w:space="0" w:color="auto"/>
            </w:tcBorders>
            <w:shd w:val="clear" w:color="auto" w:fill="FFFFFF" w:themeFill="background1"/>
          </w:tcPr>
          <w:p w14:paraId="13D807CD" w14:textId="77777777" w:rsidR="005B785D" w:rsidRPr="004A15D5" w:rsidRDefault="005B785D" w:rsidP="007E27F8">
            <w:pPr>
              <w:spacing w:line="240" w:lineRule="exact"/>
            </w:pPr>
          </w:p>
        </w:tc>
        <w:tc>
          <w:tcPr>
            <w:tcW w:w="3689" w:type="dxa"/>
            <w:vMerge/>
            <w:tcBorders>
              <w:bottom w:val="thinThickSmallGap" w:sz="24" w:space="0" w:color="auto"/>
            </w:tcBorders>
            <w:shd w:val="clear" w:color="auto" w:fill="FFFFFF" w:themeFill="background1"/>
            <w:vAlign w:val="center"/>
          </w:tcPr>
          <w:p w14:paraId="118C8F4A" w14:textId="46BE8F28" w:rsidR="005B785D" w:rsidRPr="004A15D5" w:rsidRDefault="005B785D" w:rsidP="00C83804">
            <w:pPr>
              <w:spacing w:line="240" w:lineRule="exact"/>
              <w:jc w:val="center"/>
              <w:rPr>
                <w:sz w:val="20"/>
              </w:rPr>
            </w:pPr>
          </w:p>
        </w:tc>
        <w:tc>
          <w:tcPr>
            <w:tcW w:w="3118" w:type="dxa"/>
            <w:vMerge/>
            <w:tcBorders>
              <w:bottom w:val="thinThickSmallGap" w:sz="24" w:space="0" w:color="auto"/>
              <w:right w:val="thinThickSmallGap" w:sz="24" w:space="0" w:color="auto"/>
            </w:tcBorders>
            <w:shd w:val="clear" w:color="auto" w:fill="FFFFFF" w:themeFill="background1"/>
          </w:tcPr>
          <w:p w14:paraId="5861D08A" w14:textId="77777777" w:rsidR="005B785D" w:rsidRPr="00AD36FA" w:rsidRDefault="005B785D" w:rsidP="007E27F8">
            <w:pPr>
              <w:spacing w:line="240" w:lineRule="exact"/>
              <w:rPr>
                <w:rFonts w:asciiTheme="minorEastAsia" w:hAnsiTheme="minorEastAsia"/>
                <w:sz w:val="24"/>
                <w:szCs w:val="24"/>
              </w:rPr>
            </w:pPr>
          </w:p>
        </w:tc>
        <w:tc>
          <w:tcPr>
            <w:tcW w:w="4962" w:type="dxa"/>
            <w:tcBorders>
              <w:left w:val="thinThickSmallGap" w:sz="24" w:space="0" w:color="auto"/>
              <w:bottom w:val="thinThickSmallGap" w:sz="24" w:space="0" w:color="auto"/>
              <w:right w:val="thinThickSmallGap" w:sz="24" w:space="0" w:color="auto"/>
            </w:tcBorders>
            <w:shd w:val="clear" w:color="auto" w:fill="FFFFFF" w:themeFill="background1"/>
            <w:vAlign w:val="center"/>
          </w:tcPr>
          <w:p w14:paraId="3B8A22FD" w14:textId="008FB6D1" w:rsidR="005B785D" w:rsidRPr="005124C9" w:rsidRDefault="006D1B32" w:rsidP="005124C9">
            <w:pPr>
              <w:spacing w:line="400" w:lineRule="exact"/>
              <w:jc w:val="center"/>
              <w:rPr>
                <w:rFonts w:asciiTheme="minorEastAsia" w:hAnsiTheme="minorEastAsia"/>
                <w:sz w:val="28"/>
                <w:szCs w:val="28"/>
              </w:rPr>
            </w:pPr>
            <w:r w:rsidRPr="005124C9">
              <w:rPr>
                <w:rFonts w:asciiTheme="minorEastAsia" w:hAnsiTheme="minorEastAsia" w:hint="eastAsia"/>
                <w:sz w:val="28"/>
                <w:szCs w:val="28"/>
              </w:rPr>
              <w:t>低</w:t>
            </w:r>
            <w:r w:rsidR="003328B8" w:rsidRPr="005124C9">
              <w:rPr>
                <w:rFonts w:asciiTheme="minorEastAsia" w:hAnsiTheme="minorEastAsia" w:hint="eastAsia"/>
                <w:sz w:val="28"/>
                <w:szCs w:val="28"/>
              </w:rPr>
              <w:t xml:space="preserve">　</w:t>
            </w:r>
            <w:r w:rsidRPr="005124C9">
              <w:rPr>
                <w:rFonts w:asciiTheme="minorEastAsia" w:hAnsiTheme="minorEastAsia" w:hint="eastAsia"/>
                <w:sz w:val="28"/>
                <w:szCs w:val="28"/>
              </w:rPr>
              <w:t>学</w:t>
            </w:r>
            <w:r w:rsidR="003328B8" w:rsidRPr="005124C9">
              <w:rPr>
                <w:rFonts w:asciiTheme="minorEastAsia" w:hAnsiTheme="minorEastAsia" w:hint="eastAsia"/>
                <w:sz w:val="28"/>
                <w:szCs w:val="28"/>
              </w:rPr>
              <w:t xml:space="preserve">　</w:t>
            </w:r>
            <w:r w:rsidRPr="005124C9">
              <w:rPr>
                <w:rFonts w:asciiTheme="minorEastAsia" w:hAnsiTheme="minorEastAsia" w:hint="eastAsia"/>
                <w:sz w:val="28"/>
                <w:szCs w:val="28"/>
              </w:rPr>
              <w:t>年</w:t>
            </w:r>
          </w:p>
        </w:tc>
        <w:tc>
          <w:tcPr>
            <w:tcW w:w="5103" w:type="dxa"/>
            <w:tcBorders>
              <w:left w:val="thinThickSmallGap" w:sz="24" w:space="0" w:color="auto"/>
              <w:bottom w:val="thinThickSmallGap" w:sz="24" w:space="0" w:color="auto"/>
              <w:right w:val="thinThickSmallGap" w:sz="24" w:space="0" w:color="auto"/>
            </w:tcBorders>
            <w:shd w:val="clear" w:color="auto" w:fill="FFFFFF" w:themeFill="background1"/>
            <w:vAlign w:val="center"/>
          </w:tcPr>
          <w:p w14:paraId="3D6D0A1E" w14:textId="567F1E6D" w:rsidR="005B785D" w:rsidRPr="005124C9" w:rsidRDefault="006D1B32" w:rsidP="005124C9">
            <w:pPr>
              <w:spacing w:line="400" w:lineRule="exact"/>
              <w:jc w:val="center"/>
              <w:rPr>
                <w:rFonts w:asciiTheme="minorEastAsia" w:hAnsiTheme="minorEastAsia"/>
                <w:sz w:val="28"/>
                <w:szCs w:val="28"/>
              </w:rPr>
            </w:pPr>
            <w:r w:rsidRPr="005124C9">
              <w:rPr>
                <w:rFonts w:asciiTheme="minorEastAsia" w:hAnsiTheme="minorEastAsia" w:hint="eastAsia"/>
                <w:sz w:val="28"/>
                <w:szCs w:val="28"/>
              </w:rPr>
              <w:t>中</w:t>
            </w:r>
            <w:r w:rsidR="003328B8" w:rsidRPr="005124C9">
              <w:rPr>
                <w:rFonts w:asciiTheme="minorEastAsia" w:hAnsiTheme="minorEastAsia" w:hint="eastAsia"/>
                <w:sz w:val="28"/>
                <w:szCs w:val="28"/>
              </w:rPr>
              <w:t xml:space="preserve">　</w:t>
            </w:r>
            <w:r w:rsidRPr="005124C9">
              <w:rPr>
                <w:rFonts w:asciiTheme="minorEastAsia" w:hAnsiTheme="minorEastAsia" w:hint="eastAsia"/>
                <w:sz w:val="28"/>
                <w:szCs w:val="28"/>
              </w:rPr>
              <w:t>学</w:t>
            </w:r>
            <w:r w:rsidR="003328B8" w:rsidRPr="005124C9">
              <w:rPr>
                <w:rFonts w:asciiTheme="minorEastAsia" w:hAnsiTheme="minorEastAsia" w:hint="eastAsia"/>
                <w:sz w:val="28"/>
                <w:szCs w:val="28"/>
              </w:rPr>
              <w:t xml:space="preserve">　</w:t>
            </w:r>
            <w:r w:rsidRPr="005124C9">
              <w:rPr>
                <w:rFonts w:asciiTheme="minorEastAsia" w:hAnsiTheme="minorEastAsia" w:hint="eastAsia"/>
                <w:sz w:val="28"/>
                <w:szCs w:val="28"/>
              </w:rPr>
              <w:t>年</w:t>
            </w:r>
          </w:p>
        </w:tc>
        <w:tc>
          <w:tcPr>
            <w:tcW w:w="5207" w:type="dxa"/>
            <w:tcBorders>
              <w:left w:val="thinThickSmallGap" w:sz="24" w:space="0" w:color="auto"/>
              <w:bottom w:val="thinThickSmallGap" w:sz="24" w:space="0" w:color="auto"/>
            </w:tcBorders>
            <w:shd w:val="clear" w:color="auto" w:fill="FFFFFF" w:themeFill="background1"/>
            <w:vAlign w:val="center"/>
          </w:tcPr>
          <w:p w14:paraId="1B2A024F" w14:textId="71D246C9" w:rsidR="005B785D" w:rsidRPr="005124C9" w:rsidRDefault="006D1B32" w:rsidP="005124C9">
            <w:pPr>
              <w:spacing w:line="400" w:lineRule="exact"/>
              <w:jc w:val="center"/>
              <w:rPr>
                <w:rFonts w:asciiTheme="minorEastAsia" w:hAnsiTheme="minorEastAsia"/>
                <w:sz w:val="28"/>
                <w:szCs w:val="28"/>
              </w:rPr>
            </w:pPr>
            <w:r w:rsidRPr="005124C9">
              <w:rPr>
                <w:rFonts w:asciiTheme="minorEastAsia" w:hAnsiTheme="minorEastAsia" w:hint="eastAsia"/>
                <w:sz w:val="28"/>
                <w:szCs w:val="28"/>
              </w:rPr>
              <w:t>高</w:t>
            </w:r>
            <w:r w:rsidR="003328B8" w:rsidRPr="005124C9">
              <w:rPr>
                <w:rFonts w:asciiTheme="minorEastAsia" w:hAnsiTheme="minorEastAsia" w:hint="eastAsia"/>
                <w:sz w:val="28"/>
                <w:szCs w:val="28"/>
              </w:rPr>
              <w:t xml:space="preserve">　</w:t>
            </w:r>
            <w:r w:rsidRPr="005124C9">
              <w:rPr>
                <w:rFonts w:asciiTheme="minorEastAsia" w:hAnsiTheme="minorEastAsia" w:hint="eastAsia"/>
                <w:sz w:val="28"/>
                <w:szCs w:val="28"/>
              </w:rPr>
              <w:t>学</w:t>
            </w:r>
            <w:r w:rsidR="003328B8" w:rsidRPr="005124C9">
              <w:rPr>
                <w:rFonts w:asciiTheme="minorEastAsia" w:hAnsiTheme="minorEastAsia" w:hint="eastAsia"/>
                <w:sz w:val="28"/>
                <w:szCs w:val="28"/>
              </w:rPr>
              <w:t xml:space="preserve">　</w:t>
            </w:r>
            <w:r w:rsidRPr="005124C9">
              <w:rPr>
                <w:rFonts w:asciiTheme="minorEastAsia" w:hAnsiTheme="minorEastAsia" w:hint="eastAsia"/>
                <w:sz w:val="28"/>
                <w:szCs w:val="28"/>
              </w:rPr>
              <w:t>年</w:t>
            </w:r>
          </w:p>
        </w:tc>
      </w:tr>
      <w:tr w:rsidR="00EF1A53" w:rsidRPr="00AD36FA" w14:paraId="797509C9" w14:textId="77777777" w:rsidTr="00866ED0">
        <w:trPr>
          <w:cantSplit/>
          <w:trHeight w:val="802"/>
        </w:trPr>
        <w:tc>
          <w:tcPr>
            <w:tcW w:w="609" w:type="dxa"/>
            <w:vMerge w:val="restart"/>
            <w:tcBorders>
              <w:top w:val="thinThickSmallGap" w:sz="24" w:space="0" w:color="auto"/>
            </w:tcBorders>
            <w:shd w:val="clear" w:color="auto" w:fill="DFC9EF"/>
            <w:textDirection w:val="tbRlV"/>
            <w:vAlign w:val="center"/>
          </w:tcPr>
          <w:p w14:paraId="6DB2BB39" w14:textId="0DE1A887" w:rsidR="00D21F8C" w:rsidRPr="00CF13CA" w:rsidRDefault="00D21F8C" w:rsidP="00516D5F">
            <w:pPr>
              <w:spacing w:line="300" w:lineRule="exact"/>
              <w:ind w:left="113" w:right="113"/>
              <w:jc w:val="center"/>
              <w:rPr>
                <w:b/>
                <w:sz w:val="36"/>
              </w:rPr>
            </w:pPr>
            <w:r w:rsidRPr="00CF13CA">
              <w:rPr>
                <w:rFonts w:hint="eastAsia"/>
                <w:b/>
                <w:sz w:val="36"/>
              </w:rPr>
              <w:t>活動スキル</w:t>
            </w:r>
          </w:p>
        </w:tc>
        <w:tc>
          <w:tcPr>
            <w:tcW w:w="3689" w:type="dxa"/>
            <w:vMerge w:val="restart"/>
            <w:tcBorders>
              <w:top w:val="thinThickSmallGap" w:sz="24" w:space="0" w:color="auto"/>
            </w:tcBorders>
            <w:shd w:val="clear" w:color="auto" w:fill="auto"/>
          </w:tcPr>
          <w:p w14:paraId="64DF2825" w14:textId="72AD468E" w:rsidR="00D21F8C" w:rsidRPr="00AD36FA" w:rsidRDefault="00D21F8C" w:rsidP="00863F83">
            <w:pPr>
              <w:rPr>
                <w:sz w:val="24"/>
                <w:szCs w:val="24"/>
              </w:rPr>
            </w:pPr>
            <w:r w:rsidRPr="00AD36FA">
              <w:rPr>
                <w:rFonts w:hint="eastAsia"/>
                <w:sz w:val="24"/>
                <w:szCs w:val="24"/>
              </w:rPr>
              <w:t>コンピュータや図書などのさまざまな情報手段を活用するための基礎的な知識・技能</w:t>
            </w:r>
          </w:p>
          <w:p w14:paraId="4C502E10" w14:textId="006F0B34" w:rsidR="00432F98" w:rsidRPr="00AD36FA" w:rsidRDefault="00866ED0" w:rsidP="00866ED0">
            <w:pPr>
              <w:jc w:val="center"/>
              <w:rPr>
                <w:sz w:val="24"/>
                <w:szCs w:val="24"/>
              </w:rPr>
            </w:pPr>
            <w:r>
              <w:rPr>
                <w:noProof/>
                <w:sz w:val="24"/>
                <w:szCs w:val="24"/>
              </w:rPr>
              <w:drawing>
                <wp:inline distT="0" distB="0" distL="0" distR="0" wp14:anchorId="1D661525" wp14:editId="09019FD7">
                  <wp:extent cx="1972859" cy="1329179"/>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__59311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8144" cy="1352952"/>
                          </a:xfrm>
                          <a:prstGeom prst="rect">
                            <a:avLst/>
                          </a:prstGeom>
                        </pic:spPr>
                      </pic:pic>
                    </a:graphicData>
                  </a:graphic>
                </wp:inline>
              </w:drawing>
            </w:r>
          </w:p>
        </w:tc>
        <w:tc>
          <w:tcPr>
            <w:tcW w:w="3118" w:type="dxa"/>
            <w:vMerge w:val="restart"/>
            <w:tcBorders>
              <w:top w:val="thinThickSmallGap" w:sz="24" w:space="0" w:color="auto"/>
              <w:right w:val="thinThickSmallGap" w:sz="24" w:space="0" w:color="auto"/>
            </w:tcBorders>
            <w:shd w:val="clear" w:color="auto" w:fill="DBCAED"/>
          </w:tcPr>
          <w:p w14:paraId="0614B6FF" w14:textId="57A7D467" w:rsidR="00D3572C" w:rsidRPr="00AD36FA" w:rsidRDefault="00D41D0C" w:rsidP="00D3572C">
            <w:pPr>
              <w:rPr>
                <w:sz w:val="24"/>
              </w:rPr>
            </w:pPr>
            <w:r>
              <w:rPr>
                <w:rFonts w:hint="eastAsia"/>
                <w:sz w:val="24"/>
              </w:rPr>
              <w:t>A1:</w:t>
            </w:r>
            <w:r w:rsidR="00E86AE1">
              <w:rPr>
                <w:rFonts w:hint="eastAsia"/>
                <w:sz w:val="24"/>
              </w:rPr>
              <w:t>記録と編集</w:t>
            </w:r>
          </w:p>
          <w:p w14:paraId="42C07B13" w14:textId="4DC29A70" w:rsidR="00603228" w:rsidRPr="00AD36FA" w:rsidRDefault="00D41D0C" w:rsidP="00015284">
            <w:pPr>
              <w:rPr>
                <w:sz w:val="24"/>
              </w:rPr>
            </w:pPr>
            <w:r>
              <w:rPr>
                <w:sz w:val="24"/>
              </w:rPr>
              <w:t>A2:</w:t>
            </w:r>
            <w:r w:rsidR="0059469E" w:rsidRPr="00AD36FA">
              <w:rPr>
                <w:rFonts w:hint="eastAsia"/>
                <w:sz w:val="24"/>
              </w:rPr>
              <w:t>PC</w:t>
            </w:r>
            <w:r w:rsidR="00E86AE1">
              <w:rPr>
                <w:rFonts w:hint="eastAsia"/>
                <w:sz w:val="24"/>
              </w:rPr>
              <w:t>の操作</w:t>
            </w:r>
          </w:p>
          <w:p w14:paraId="7515DC87" w14:textId="6B6520DC" w:rsidR="00D21F8C" w:rsidRPr="00AD36FA" w:rsidRDefault="00D41D0C" w:rsidP="00015284">
            <w:pPr>
              <w:rPr>
                <w:sz w:val="24"/>
              </w:rPr>
            </w:pPr>
            <w:r>
              <w:rPr>
                <w:sz w:val="24"/>
              </w:rPr>
              <w:t>A3:</w:t>
            </w:r>
            <w:r w:rsidR="00E86AE1">
              <w:rPr>
                <w:rFonts w:hint="eastAsia"/>
                <w:sz w:val="24"/>
              </w:rPr>
              <w:t>ウェブ検索</w:t>
            </w:r>
          </w:p>
          <w:p w14:paraId="770E5C1E" w14:textId="68DCEF56" w:rsidR="00D3572C" w:rsidRPr="00AD36FA" w:rsidRDefault="00D41D0C" w:rsidP="00015284">
            <w:pPr>
              <w:rPr>
                <w:sz w:val="24"/>
              </w:rPr>
            </w:pPr>
            <w:r>
              <w:rPr>
                <w:rFonts w:hint="eastAsia"/>
                <w:sz w:val="24"/>
              </w:rPr>
              <w:t>A4;</w:t>
            </w:r>
            <w:r w:rsidR="00E86AE1">
              <w:rPr>
                <w:rFonts w:hint="eastAsia"/>
                <w:sz w:val="24"/>
              </w:rPr>
              <w:t>図書利用</w:t>
            </w:r>
          </w:p>
          <w:p w14:paraId="1875452C" w14:textId="7ED69A6B" w:rsidR="00D21F8C" w:rsidRPr="00AD36FA" w:rsidRDefault="00D41D0C" w:rsidP="00015284">
            <w:pPr>
              <w:rPr>
                <w:sz w:val="24"/>
              </w:rPr>
            </w:pPr>
            <w:r>
              <w:rPr>
                <w:rFonts w:hint="eastAsia"/>
                <w:sz w:val="24"/>
              </w:rPr>
              <w:t>A5:</w:t>
            </w:r>
            <w:r w:rsidR="00D21F8C" w:rsidRPr="00AD36FA">
              <w:rPr>
                <w:rFonts w:hint="eastAsia"/>
                <w:sz w:val="24"/>
              </w:rPr>
              <w:t>インタビュー</w:t>
            </w:r>
          </w:p>
          <w:p w14:paraId="41261B2F" w14:textId="2F4B4346" w:rsidR="00D3572C" w:rsidRPr="00AD36FA" w:rsidRDefault="00D41D0C" w:rsidP="00015284">
            <w:pPr>
              <w:rPr>
                <w:sz w:val="24"/>
              </w:rPr>
            </w:pPr>
            <w:r>
              <w:rPr>
                <w:rFonts w:hint="eastAsia"/>
                <w:sz w:val="24"/>
              </w:rPr>
              <w:t>A6:</w:t>
            </w:r>
            <w:r w:rsidR="00E86AE1">
              <w:rPr>
                <w:rFonts w:hint="eastAsia"/>
                <w:sz w:val="24"/>
              </w:rPr>
              <w:t>アンケート</w:t>
            </w:r>
          </w:p>
          <w:p w14:paraId="28908394" w14:textId="1559147E" w:rsidR="00D3572C" w:rsidRPr="00AD36FA" w:rsidRDefault="00D41D0C" w:rsidP="00015284">
            <w:pPr>
              <w:rPr>
                <w:sz w:val="24"/>
              </w:rPr>
            </w:pPr>
            <w:r>
              <w:rPr>
                <w:rFonts w:hint="eastAsia"/>
                <w:sz w:val="24"/>
              </w:rPr>
              <w:t>A7:</w:t>
            </w:r>
            <w:r w:rsidR="00E86AE1">
              <w:rPr>
                <w:rFonts w:hint="eastAsia"/>
                <w:sz w:val="24"/>
              </w:rPr>
              <w:t>メモ</w:t>
            </w:r>
          </w:p>
          <w:p w14:paraId="3B04053D" w14:textId="34703775" w:rsidR="00D21F8C" w:rsidRPr="00AD36FA" w:rsidRDefault="00D41D0C" w:rsidP="00015284">
            <w:pPr>
              <w:rPr>
                <w:sz w:val="24"/>
              </w:rPr>
            </w:pPr>
            <w:r>
              <w:rPr>
                <w:sz w:val="24"/>
              </w:rPr>
              <w:t>A8:</w:t>
            </w:r>
            <w:r w:rsidR="00E86AE1">
              <w:rPr>
                <w:rFonts w:hint="eastAsia"/>
                <w:sz w:val="24"/>
              </w:rPr>
              <w:t>口頭発表</w:t>
            </w:r>
          </w:p>
        </w:tc>
        <w:tc>
          <w:tcPr>
            <w:tcW w:w="4962" w:type="dxa"/>
            <w:tcBorders>
              <w:top w:val="thinThickSmallGap" w:sz="24" w:space="0" w:color="auto"/>
              <w:left w:val="thinThickSmallGap" w:sz="24" w:space="0" w:color="auto"/>
              <w:bottom w:val="double" w:sz="4" w:space="0" w:color="auto"/>
              <w:right w:val="thinThickSmallGap" w:sz="24" w:space="0" w:color="auto"/>
            </w:tcBorders>
            <w:shd w:val="clear" w:color="auto" w:fill="DBCAED"/>
          </w:tcPr>
          <w:p w14:paraId="2449BE71" w14:textId="56FDE4E0" w:rsidR="00D21F8C" w:rsidRPr="00D41D0C" w:rsidRDefault="003224D5" w:rsidP="009357AD">
            <w:pPr>
              <w:spacing w:line="280" w:lineRule="exact"/>
              <w:ind w:left="240" w:hangingChars="100" w:hanging="240"/>
              <w:rPr>
                <w:rFonts w:ascii="HG丸ｺﾞｼｯｸM-PRO" w:eastAsia="HG丸ｺﾞｼｯｸM-PRO" w:hAnsi="HG丸ｺﾞｼｯｸM-PRO"/>
                <w:color w:val="000000" w:themeColor="text1"/>
                <w:sz w:val="24"/>
              </w:rPr>
            </w:pPr>
            <w:r w:rsidRPr="00D41D0C">
              <w:rPr>
                <w:rFonts w:ascii="HG丸ｺﾞｼｯｸM-PRO" w:eastAsia="HG丸ｺﾞｼｯｸM-PRO" w:hAnsi="HG丸ｺﾞｼｯｸM-PRO" w:hint="eastAsia"/>
                <w:color w:val="000000" w:themeColor="text1"/>
                <w:sz w:val="24"/>
              </w:rPr>
              <w:t>〇</w:t>
            </w:r>
            <w:r w:rsidR="00D21F8C" w:rsidRPr="00D41D0C">
              <w:rPr>
                <w:rFonts w:ascii="HG丸ｺﾞｼｯｸM-PRO" w:eastAsia="HG丸ｺﾞｼｯｸM-PRO" w:hAnsi="HG丸ｺﾞｼｯｸM-PRO" w:hint="eastAsia"/>
                <w:color w:val="000000" w:themeColor="text1"/>
                <w:sz w:val="24"/>
              </w:rPr>
              <w:t>情報を集めたり，発信したりする</w:t>
            </w:r>
            <w:r w:rsidR="00660F94" w:rsidRPr="00D41D0C">
              <w:rPr>
                <w:rFonts w:ascii="HG丸ｺﾞｼｯｸM-PRO" w:eastAsia="HG丸ｺﾞｼｯｸM-PRO" w:hAnsi="HG丸ｺﾞｼｯｸM-PRO" w:hint="eastAsia"/>
                <w:color w:val="000000" w:themeColor="text1"/>
                <w:sz w:val="24"/>
              </w:rPr>
              <w:t>ことに関わる基本的な活動を</w:t>
            </w:r>
            <w:r w:rsidR="004565D8">
              <w:rPr>
                <w:rFonts w:ascii="HG丸ｺﾞｼｯｸM-PRO" w:eastAsia="HG丸ｺﾞｼｯｸM-PRO" w:hAnsi="HG丸ｺﾞｼｯｸM-PRO" w:hint="eastAsia"/>
                <w:color w:val="000000" w:themeColor="text1"/>
                <w:sz w:val="24"/>
              </w:rPr>
              <w:t>，</w:t>
            </w:r>
            <w:r w:rsidR="00D21F8C" w:rsidRPr="00D41D0C">
              <w:rPr>
                <w:rFonts w:ascii="HG丸ｺﾞｼｯｸM-PRO" w:eastAsia="HG丸ｺﾞｼｯｸM-PRO" w:hAnsi="HG丸ｺﾞｼｯｸM-PRO" w:hint="eastAsia"/>
                <w:color w:val="000000" w:themeColor="text1"/>
                <w:sz w:val="24"/>
              </w:rPr>
              <w:t>マナーを守って行うことができる。</w:t>
            </w:r>
          </w:p>
        </w:tc>
        <w:tc>
          <w:tcPr>
            <w:tcW w:w="5103" w:type="dxa"/>
            <w:tcBorders>
              <w:top w:val="thinThickSmallGap" w:sz="24" w:space="0" w:color="auto"/>
              <w:left w:val="thinThickSmallGap" w:sz="24" w:space="0" w:color="auto"/>
              <w:bottom w:val="double" w:sz="4" w:space="0" w:color="auto"/>
              <w:right w:val="thinThickSmallGap" w:sz="24" w:space="0" w:color="auto"/>
            </w:tcBorders>
            <w:shd w:val="clear" w:color="auto" w:fill="DBCAED"/>
          </w:tcPr>
          <w:p w14:paraId="3C1BC141" w14:textId="581A9944" w:rsidR="00D21F8C" w:rsidRPr="00D41D0C" w:rsidRDefault="003224D5" w:rsidP="008D6371">
            <w:pPr>
              <w:spacing w:line="280" w:lineRule="exact"/>
              <w:ind w:left="240" w:hangingChars="100" w:hanging="240"/>
              <w:rPr>
                <w:rFonts w:ascii="HG丸ｺﾞｼｯｸM-PRO" w:eastAsia="HG丸ｺﾞｼｯｸM-PRO" w:hAnsi="HG丸ｺﾞｼｯｸM-PRO"/>
                <w:color w:val="000000" w:themeColor="text1"/>
                <w:sz w:val="24"/>
              </w:rPr>
            </w:pPr>
            <w:r w:rsidRPr="00D41D0C">
              <w:rPr>
                <w:rFonts w:ascii="HG丸ｺﾞｼｯｸM-PRO" w:eastAsia="HG丸ｺﾞｼｯｸM-PRO" w:hAnsi="HG丸ｺﾞｼｯｸM-PRO" w:hint="eastAsia"/>
                <w:color w:val="000000" w:themeColor="text1"/>
                <w:sz w:val="24"/>
              </w:rPr>
              <w:t>〇</w:t>
            </w:r>
            <w:r w:rsidR="00D21F8C" w:rsidRPr="00D41D0C">
              <w:rPr>
                <w:rFonts w:ascii="HG丸ｺﾞｼｯｸM-PRO" w:eastAsia="HG丸ｺﾞｼｯｸM-PRO" w:hAnsi="HG丸ｺﾞｼｯｸM-PRO" w:hint="eastAsia"/>
                <w:color w:val="000000" w:themeColor="text1"/>
                <w:sz w:val="24"/>
              </w:rPr>
              <w:t>情報を集めたり，発信したりする際にコンピュータを含む情報手段を</w:t>
            </w:r>
            <w:r w:rsidR="008D6371" w:rsidRPr="002442B4">
              <w:rPr>
                <w:rFonts w:ascii="HG丸ｺﾞｼｯｸM-PRO" w:eastAsia="HG丸ｺﾞｼｯｸM-PRO" w:hAnsi="HG丸ｺﾞｼｯｸM-PRO" w:hint="eastAsia"/>
                <w:sz w:val="24"/>
              </w:rPr>
              <w:t>目的に応じて</w:t>
            </w:r>
            <w:r w:rsidR="00D21F8C" w:rsidRPr="00D41D0C">
              <w:rPr>
                <w:rFonts w:ascii="HG丸ｺﾞｼｯｸM-PRO" w:eastAsia="HG丸ｺﾞｼｯｸM-PRO" w:hAnsi="HG丸ｺﾞｼｯｸM-PRO" w:hint="eastAsia"/>
                <w:color w:val="000000" w:themeColor="text1"/>
                <w:sz w:val="24"/>
              </w:rPr>
              <w:t>活用することができる。</w:t>
            </w:r>
          </w:p>
        </w:tc>
        <w:tc>
          <w:tcPr>
            <w:tcW w:w="5207" w:type="dxa"/>
            <w:tcBorders>
              <w:top w:val="thinThickSmallGap" w:sz="24" w:space="0" w:color="auto"/>
              <w:left w:val="thinThickSmallGap" w:sz="24" w:space="0" w:color="auto"/>
              <w:bottom w:val="double" w:sz="4" w:space="0" w:color="auto"/>
            </w:tcBorders>
            <w:shd w:val="clear" w:color="auto" w:fill="DBCAED"/>
          </w:tcPr>
          <w:p w14:paraId="0FD1AA0A" w14:textId="35B26C3A" w:rsidR="00D21F8C" w:rsidRPr="00D41D0C" w:rsidRDefault="003224D5" w:rsidP="008D6371">
            <w:pPr>
              <w:spacing w:line="280" w:lineRule="exact"/>
              <w:ind w:left="240" w:hangingChars="100" w:hanging="240"/>
              <w:rPr>
                <w:rFonts w:ascii="HG丸ｺﾞｼｯｸM-PRO" w:eastAsia="HG丸ｺﾞｼｯｸM-PRO" w:hAnsi="HG丸ｺﾞｼｯｸM-PRO"/>
                <w:color w:val="000000" w:themeColor="text1"/>
                <w:sz w:val="24"/>
              </w:rPr>
            </w:pPr>
            <w:r w:rsidRPr="00D41D0C">
              <w:rPr>
                <w:rFonts w:ascii="HG丸ｺﾞｼｯｸM-PRO" w:eastAsia="HG丸ｺﾞｼｯｸM-PRO" w:hAnsi="HG丸ｺﾞｼｯｸM-PRO" w:hint="eastAsia"/>
                <w:color w:val="000000" w:themeColor="text1"/>
                <w:sz w:val="24"/>
              </w:rPr>
              <w:t>〇</w:t>
            </w:r>
            <w:r w:rsidR="00D21F8C" w:rsidRPr="00D41D0C">
              <w:rPr>
                <w:rFonts w:ascii="HG丸ｺﾞｼｯｸM-PRO" w:eastAsia="HG丸ｺﾞｼｯｸM-PRO" w:hAnsi="HG丸ｺﾞｼｯｸM-PRO" w:hint="eastAsia"/>
                <w:color w:val="000000" w:themeColor="text1"/>
                <w:sz w:val="24"/>
              </w:rPr>
              <w:t>情報を集めたり，発信したりする際，</w:t>
            </w:r>
            <w:r w:rsidR="008D6371" w:rsidRPr="002442B4">
              <w:rPr>
                <w:rFonts w:ascii="HG丸ｺﾞｼｯｸM-PRO" w:eastAsia="HG丸ｺﾞｼｯｸM-PRO" w:hAnsi="HG丸ｺﾞｼｯｸM-PRO" w:hint="eastAsia"/>
                <w:sz w:val="24"/>
              </w:rPr>
              <w:t>情報手段の特性を意識して</w:t>
            </w:r>
            <w:r w:rsidR="00D21F8C" w:rsidRPr="00D41D0C">
              <w:rPr>
                <w:rFonts w:ascii="HG丸ｺﾞｼｯｸM-PRO" w:eastAsia="HG丸ｺﾞｼｯｸM-PRO" w:hAnsi="HG丸ｺﾞｼｯｸM-PRO" w:hint="eastAsia"/>
                <w:color w:val="000000" w:themeColor="text1"/>
                <w:sz w:val="24"/>
              </w:rPr>
              <w:t>活用することができる。</w:t>
            </w:r>
          </w:p>
        </w:tc>
      </w:tr>
      <w:tr w:rsidR="009357AD" w:rsidRPr="00AD36FA" w14:paraId="4CB227A5" w14:textId="0B2C7A32" w:rsidTr="00866ED0">
        <w:trPr>
          <w:cantSplit/>
          <w:trHeight w:val="360"/>
        </w:trPr>
        <w:tc>
          <w:tcPr>
            <w:tcW w:w="609" w:type="dxa"/>
            <w:vMerge/>
            <w:shd w:val="clear" w:color="auto" w:fill="DFC9EF"/>
            <w:textDirection w:val="tbRlV"/>
            <w:vAlign w:val="center"/>
          </w:tcPr>
          <w:p w14:paraId="1A056127" w14:textId="6D3E61BD" w:rsidR="009357AD" w:rsidRPr="00CF13CA" w:rsidRDefault="009357AD" w:rsidP="00516D5F">
            <w:pPr>
              <w:spacing w:line="300" w:lineRule="exact"/>
              <w:ind w:left="113" w:right="113"/>
              <w:jc w:val="center"/>
              <w:rPr>
                <w:b/>
                <w:sz w:val="36"/>
              </w:rPr>
            </w:pPr>
          </w:p>
        </w:tc>
        <w:tc>
          <w:tcPr>
            <w:tcW w:w="3689" w:type="dxa"/>
            <w:vMerge/>
            <w:shd w:val="clear" w:color="auto" w:fill="auto"/>
            <w:vAlign w:val="center"/>
          </w:tcPr>
          <w:p w14:paraId="2AE3B42F" w14:textId="77777777" w:rsidR="009357AD" w:rsidRPr="00AD36FA" w:rsidRDefault="009357AD" w:rsidP="00863F83">
            <w:pPr>
              <w:jc w:val="left"/>
              <w:rPr>
                <w:sz w:val="24"/>
                <w:szCs w:val="24"/>
              </w:rPr>
            </w:pPr>
          </w:p>
        </w:tc>
        <w:tc>
          <w:tcPr>
            <w:tcW w:w="3118" w:type="dxa"/>
            <w:vMerge/>
            <w:tcBorders>
              <w:right w:val="thinThickSmallGap" w:sz="24" w:space="0" w:color="auto"/>
            </w:tcBorders>
            <w:shd w:val="clear" w:color="auto" w:fill="DBCAED"/>
          </w:tcPr>
          <w:p w14:paraId="7C843295" w14:textId="3AED0FBF" w:rsidR="009357AD" w:rsidRPr="00AD36FA" w:rsidRDefault="009357AD" w:rsidP="00015284">
            <w:pPr>
              <w:spacing w:line="240" w:lineRule="exact"/>
              <w:rPr>
                <w:sz w:val="22"/>
              </w:rPr>
            </w:pPr>
          </w:p>
        </w:tc>
        <w:tc>
          <w:tcPr>
            <w:tcW w:w="4962" w:type="dxa"/>
            <w:tcBorders>
              <w:top w:val="double" w:sz="4" w:space="0" w:color="auto"/>
              <w:left w:val="thinThickSmallGap" w:sz="24" w:space="0" w:color="auto"/>
              <w:bottom w:val="single" w:sz="4" w:space="0" w:color="auto"/>
            </w:tcBorders>
            <w:shd w:val="clear" w:color="auto" w:fill="FFFFFF" w:themeFill="background1"/>
          </w:tcPr>
          <w:p w14:paraId="57C21BD2" w14:textId="070277FE" w:rsidR="0097357A" w:rsidRPr="00AD36FA" w:rsidRDefault="0097357A" w:rsidP="005124C9">
            <w:pPr>
              <w:spacing w:line="300" w:lineRule="exact"/>
              <w:rPr>
                <w:rFonts w:asciiTheme="minorEastAsia" w:hAnsiTheme="minorEastAsia"/>
                <w:color w:val="000000" w:themeColor="text1"/>
                <w:szCs w:val="21"/>
              </w:rPr>
            </w:pPr>
          </w:p>
        </w:tc>
        <w:tc>
          <w:tcPr>
            <w:tcW w:w="5103" w:type="dxa"/>
            <w:tcBorders>
              <w:top w:val="double" w:sz="4" w:space="0" w:color="auto"/>
              <w:left w:val="thinThickSmallGap" w:sz="24" w:space="0" w:color="auto"/>
              <w:bottom w:val="single" w:sz="4" w:space="0" w:color="auto"/>
            </w:tcBorders>
            <w:shd w:val="clear" w:color="auto" w:fill="FFFFFF" w:themeFill="background1"/>
          </w:tcPr>
          <w:p w14:paraId="17D05BE3" w14:textId="04C207E5" w:rsidR="009357AD" w:rsidRPr="00AD36FA" w:rsidRDefault="009357AD" w:rsidP="005124C9">
            <w:pPr>
              <w:spacing w:line="300" w:lineRule="exact"/>
              <w:rPr>
                <w:rFonts w:asciiTheme="minorEastAsia" w:hAnsiTheme="minorEastAsia"/>
                <w:color w:val="000000" w:themeColor="text1"/>
                <w:szCs w:val="21"/>
              </w:rPr>
            </w:pPr>
          </w:p>
        </w:tc>
        <w:tc>
          <w:tcPr>
            <w:tcW w:w="5207" w:type="dxa"/>
            <w:tcBorders>
              <w:top w:val="double" w:sz="4" w:space="0" w:color="auto"/>
              <w:left w:val="thinThickSmallGap" w:sz="24" w:space="0" w:color="auto"/>
              <w:bottom w:val="single" w:sz="4" w:space="0" w:color="auto"/>
            </w:tcBorders>
            <w:shd w:val="clear" w:color="auto" w:fill="FFFFFF" w:themeFill="background1"/>
            <w:vAlign w:val="center"/>
          </w:tcPr>
          <w:p w14:paraId="43647BD7" w14:textId="77777777" w:rsidR="005F447B" w:rsidRDefault="005F447B" w:rsidP="005124C9">
            <w:pPr>
              <w:spacing w:line="300" w:lineRule="exact"/>
              <w:rPr>
                <w:rFonts w:asciiTheme="minorEastAsia" w:hAnsiTheme="minorEastAsia"/>
                <w:kern w:val="0"/>
              </w:rPr>
            </w:pPr>
          </w:p>
          <w:p w14:paraId="00EFBBC7" w14:textId="77777777" w:rsidR="005F447B" w:rsidRDefault="005F447B" w:rsidP="005124C9">
            <w:pPr>
              <w:spacing w:line="300" w:lineRule="exact"/>
              <w:rPr>
                <w:rFonts w:asciiTheme="minorEastAsia" w:hAnsiTheme="minorEastAsia"/>
                <w:kern w:val="0"/>
              </w:rPr>
            </w:pPr>
          </w:p>
          <w:p w14:paraId="08037E83" w14:textId="77777777" w:rsidR="005F447B" w:rsidRDefault="005F447B" w:rsidP="005124C9">
            <w:pPr>
              <w:spacing w:line="300" w:lineRule="exact"/>
              <w:rPr>
                <w:rFonts w:asciiTheme="minorEastAsia" w:hAnsiTheme="minorEastAsia"/>
                <w:kern w:val="0"/>
              </w:rPr>
            </w:pPr>
          </w:p>
          <w:p w14:paraId="09192A6E" w14:textId="77777777" w:rsidR="005F447B" w:rsidRDefault="005F447B" w:rsidP="005124C9">
            <w:pPr>
              <w:spacing w:line="300" w:lineRule="exact"/>
              <w:rPr>
                <w:rFonts w:asciiTheme="minorEastAsia" w:hAnsiTheme="minorEastAsia"/>
                <w:kern w:val="0"/>
              </w:rPr>
            </w:pPr>
          </w:p>
          <w:p w14:paraId="257D7DD7" w14:textId="77777777" w:rsidR="005F447B" w:rsidRDefault="005F447B" w:rsidP="005124C9">
            <w:pPr>
              <w:spacing w:line="300" w:lineRule="exact"/>
              <w:rPr>
                <w:rFonts w:asciiTheme="minorEastAsia" w:hAnsiTheme="minorEastAsia"/>
                <w:kern w:val="0"/>
              </w:rPr>
            </w:pPr>
          </w:p>
          <w:p w14:paraId="5A5161F4" w14:textId="77777777" w:rsidR="005F447B" w:rsidRDefault="005F447B" w:rsidP="005124C9">
            <w:pPr>
              <w:spacing w:line="300" w:lineRule="exact"/>
              <w:rPr>
                <w:rFonts w:asciiTheme="minorEastAsia" w:hAnsiTheme="minorEastAsia"/>
                <w:kern w:val="0"/>
              </w:rPr>
            </w:pPr>
          </w:p>
          <w:p w14:paraId="44588118" w14:textId="2345AF58" w:rsidR="00530AAD" w:rsidRPr="00AD36FA" w:rsidRDefault="004565D8" w:rsidP="005124C9">
            <w:pPr>
              <w:spacing w:line="300" w:lineRule="exact"/>
              <w:rPr>
                <w:rFonts w:asciiTheme="minorEastAsia" w:hAnsiTheme="minorEastAsia"/>
                <w:color w:val="000000" w:themeColor="text1"/>
                <w:szCs w:val="21"/>
              </w:rPr>
            </w:pPr>
            <w:r>
              <w:rPr>
                <w:rFonts w:asciiTheme="minorEastAsia" w:hAnsiTheme="minorEastAsia"/>
                <w:color w:val="000000" w:themeColor="text1"/>
                <w:szCs w:val="21"/>
              </w:rPr>
              <w:br/>
            </w:r>
          </w:p>
        </w:tc>
      </w:tr>
      <w:tr w:rsidR="004A15D5" w:rsidRPr="00AD36FA" w14:paraId="7E286FC7" w14:textId="77777777" w:rsidTr="00866ED0">
        <w:trPr>
          <w:cantSplit/>
          <w:trHeight w:val="383"/>
        </w:trPr>
        <w:tc>
          <w:tcPr>
            <w:tcW w:w="609" w:type="dxa"/>
            <w:vMerge/>
            <w:shd w:val="clear" w:color="auto" w:fill="DFC9EF"/>
            <w:textDirection w:val="tbRlV"/>
            <w:vAlign w:val="center"/>
          </w:tcPr>
          <w:p w14:paraId="17E0B7A3" w14:textId="44CE043F" w:rsidR="004A15D5" w:rsidRPr="00CF13CA" w:rsidRDefault="004A15D5" w:rsidP="00516D5F">
            <w:pPr>
              <w:spacing w:line="300" w:lineRule="exact"/>
              <w:ind w:left="113" w:right="113"/>
              <w:jc w:val="center"/>
              <w:rPr>
                <w:b/>
                <w:sz w:val="36"/>
              </w:rPr>
            </w:pPr>
          </w:p>
        </w:tc>
        <w:tc>
          <w:tcPr>
            <w:tcW w:w="3689" w:type="dxa"/>
            <w:vMerge/>
            <w:shd w:val="clear" w:color="auto" w:fill="auto"/>
            <w:vAlign w:val="center"/>
          </w:tcPr>
          <w:p w14:paraId="22F1A390" w14:textId="77777777" w:rsidR="004A15D5" w:rsidRPr="00AD36FA" w:rsidRDefault="004A15D5" w:rsidP="00863F83">
            <w:pPr>
              <w:jc w:val="left"/>
              <w:rPr>
                <w:sz w:val="24"/>
                <w:szCs w:val="24"/>
              </w:rPr>
            </w:pPr>
          </w:p>
        </w:tc>
        <w:tc>
          <w:tcPr>
            <w:tcW w:w="3118" w:type="dxa"/>
            <w:vMerge/>
            <w:tcBorders>
              <w:right w:val="thinThickSmallGap" w:sz="24" w:space="0" w:color="auto"/>
            </w:tcBorders>
            <w:shd w:val="clear" w:color="auto" w:fill="DBCAED"/>
          </w:tcPr>
          <w:p w14:paraId="2B1C9066" w14:textId="77777777" w:rsidR="004A15D5" w:rsidRPr="00AD36FA" w:rsidRDefault="004A15D5" w:rsidP="00015284">
            <w:pPr>
              <w:spacing w:line="240" w:lineRule="exact"/>
              <w:rPr>
                <w:sz w:val="22"/>
              </w:rPr>
            </w:pPr>
          </w:p>
        </w:tc>
        <w:tc>
          <w:tcPr>
            <w:tcW w:w="15272" w:type="dxa"/>
            <w:gridSpan w:val="3"/>
            <w:tcBorders>
              <w:top w:val="single" w:sz="4" w:space="0" w:color="auto"/>
              <w:left w:val="thinThickSmallGap" w:sz="24" w:space="0" w:color="auto"/>
            </w:tcBorders>
            <w:shd w:val="clear" w:color="auto" w:fill="DBCAED"/>
            <w:vAlign w:val="center"/>
          </w:tcPr>
          <w:p w14:paraId="01DC5EAB" w14:textId="7F27C2B6" w:rsidR="00E67961" w:rsidRPr="00AD36FA" w:rsidRDefault="00E67961" w:rsidP="00E67961">
            <w:pPr>
              <w:jc w:val="center"/>
              <w:rPr>
                <w:rFonts w:asciiTheme="minorEastAsia" w:hAnsiTheme="minorEastAsia"/>
                <w:spacing w:val="20"/>
                <w:szCs w:val="21"/>
              </w:rPr>
            </w:pPr>
          </w:p>
        </w:tc>
      </w:tr>
      <w:tr w:rsidR="00D81985" w:rsidRPr="00AD36FA" w14:paraId="5E8E5EFF" w14:textId="77777777" w:rsidTr="00866ED0">
        <w:trPr>
          <w:cantSplit/>
          <w:trHeight w:val="908"/>
        </w:trPr>
        <w:tc>
          <w:tcPr>
            <w:tcW w:w="609" w:type="dxa"/>
            <w:vMerge w:val="restart"/>
            <w:tcBorders>
              <w:top w:val="single" w:sz="12" w:space="0" w:color="auto"/>
            </w:tcBorders>
            <w:shd w:val="clear" w:color="auto" w:fill="A0FAA4"/>
            <w:textDirection w:val="tbRlV"/>
            <w:vAlign w:val="center"/>
          </w:tcPr>
          <w:p w14:paraId="054F9D11" w14:textId="4EAD07AA" w:rsidR="00D81985" w:rsidRPr="00CF13CA" w:rsidRDefault="00D81985" w:rsidP="00516D5F">
            <w:pPr>
              <w:spacing w:line="300" w:lineRule="exact"/>
              <w:ind w:left="113" w:right="113"/>
              <w:jc w:val="center"/>
              <w:rPr>
                <w:b/>
                <w:color w:val="000000" w:themeColor="text1"/>
                <w:sz w:val="36"/>
              </w:rPr>
            </w:pPr>
            <w:r w:rsidRPr="00CF13CA">
              <w:rPr>
                <w:rFonts w:hint="eastAsia"/>
                <w:b/>
                <w:color w:val="000000" w:themeColor="text1"/>
                <w:sz w:val="36"/>
              </w:rPr>
              <w:t>探究</w:t>
            </w:r>
            <w:r w:rsidRPr="00CF13CA">
              <w:rPr>
                <w:b/>
                <w:color w:val="000000" w:themeColor="text1"/>
                <w:sz w:val="36"/>
              </w:rPr>
              <w:t>スキル</w:t>
            </w:r>
          </w:p>
        </w:tc>
        <w:tc>
          <w:tcPr>
            <w:tcW w:w="3689" w:type="dxa"/>
            <w:vMerge w:val="restart"/>
            <w:tcBorders>
              <w:top w:val="single" w:sz="12" w:space="0" w:color="auto"/>
            </w:tcBorders>
            <w:shd w:val="clear" w:color="auto" w:fill="auto"/>
          </w:tcPr>
          <w:p w14:paraId="6C37C8BB" w14:textId="044DED6E" w:rsidR="00D81985" w:rsidRPr="00AD36FA" w:rsidRDefault="00D81985" w:rsidP="00863F83">
            <w:pPr>
              <w:rPr>
                <w:color w:val="000000" w:themeColor="text1"/>
                <w:sz w:val="24"/>
                <w:szCs w:val="24"/>
              </w:rPr>
            </w:pPr>
            <w:r w:rsidRPr="00AD36FA">
              <w:rPr>
                <w:rFonts w:hint="eastAsia"/>
                <w:color w:val="000000" w:themeColor="text1"/>
                <w:sz w:val="24"/>
                <w:szCs w:val="24"/>
              </w:rPr>
              <w:t>収集した情報を精査し</w:t>
            </w:r>
            <w:r w:rsidR="00564B74" w:rsidRPr="00AD36FA">
              <w:rPr>
                <w:rFonts w:hint="eastAsia"/>
                <w:color w:val="000000" w:themeColor="text1"/>
                <w:sz w:val="24"/>
                <w:szCs w:val="24"/>
              </w:rPr>
              <w:t>，</w:t>
            </w:r>
            <w:r w:rsidRPr="00AD36FA">
              <w:rPr>
                <w:rFonts w:hint="eastAsia"/>
                <w:color w:val="000000" w:themeColor="text1"/>
                <w:sz w:val="24"/>
                <w:szCs w:val="24"/>
              </w:rPr>
              <w:t>整理・分析し</w:t>
            </w:r>
            <w:r w:rsidR="00564B74" w:rsidRPr="00AD36FA">
              <w:rPr>
                <w:rFonts w:hint="eastAsia"/>
                <w:color w:val="000000" w:themeColor="text1"/>
                <w:sz w:val="24"/>
                <w:szCs w:val="24"/>
              </w:rPr>
              <w:t>，</w:t>
            </w:r>
            <w:r w:rsidRPr="00AD36FA">
              <w:rPr>
                <w:rFonts w:hint="eastAsia"/>
                <w:color w:val="000000" w:themeColor="text1"/>
                <w:sz w:val="24"/>
                <w:szCs w:val="24"/>
              </w:rPr>
              <w:t>まとめ・表現する際に働く思考・判断・表現力</w:t>
            </w:r>
          </w:p>
          <w:p w14:paraId="37F0C28B" w14:textId="48C93D08" w:rsidR="00D81985" w:rsidRPr="00C61FA0" w:rsidRDefault="00473C8C" w:rsidP="00866ED0">
            <w:pPr>
              <w:jc w:val="center"/>
              <w:rPr>
                <w:color w:val="000000" w:themeColor="text1"/>
                <w:sz w:val="24"/>
                <w:szCs w:val="24"/>
              </w:rPr>
            </w:pPr>
            <w:r>
              <w:rPr>
                <w:noProof/>
                <w:color w:val="000000" w:themeColor="text1"/>
                <w:sz w:val="24"/>
                <w:szCs w:val="24"/>
              </w:rPr>
              <w:drawing>
                <wp:inline distT="0" distB="0" distL="0" distR="0" wp14:anchorId="6B374793" wp14:editId="719D0571">
                  <wp:extent cx="1814790" cy="1295400"/>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sageImage_1551074929316.jpg"/>
                          <pic:cNvPicPr/>
                        </pic:nvPicPr>
                        <pic:blipFill rotWithShape="1">
                          <a:blip r:embed="rId8" cstate="print">
                            <a:extLst>
                              <a:ext uri="{28A0092B-C50C-407E-A947-70E740481C1C}">
                                <a14:useLocalDpi xmlns:a14="http://schemas.microsoft.com/office/drawing/2010/main" val="0"/>
                              </a:ext>
                            </a:extLst>
                          </a:blip>
                          <a:srcRect b="6636"/>
                          <a:stretch/>
                        </pic:blipFill>
                        <pic:spPr bwMode="auto">
                          <a:xfrm>
                            <a:off x="0" y="0"/>
                            <a:ext cx="1817770" cy="1297527"/>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Merge w:val="restart"/>
            <w:tcBorders>
              <w:top w:val="single" w:sz="12" w:space="0" w:color="auto"/>
              <w:right w:val="thinThickSmallGap" w:sz="24" w:space="0" w:color="auto"/>
            </w:tcBorders>
            <w:shd w:val="clear" w:color="auto" w:fill="B5F6AD"/>
          </w:tcPr>
          <w:p w14:paraId="7F08B657" w14:textId="1204FED7" w:rsidR="00D81985" w:rsidRPr="00AD36FA" w:rsidRDefault="00D41D0C" w:rsidP="00015284">
            <w:pPr>
              <w:rPr>
                <w:sz w:val="24"/>
                <w:szCs w:val="24"/>
              </w:rPr>
            </w:pPr>
            <w:r>
              <w:rPr>
                <w:rFonts w:hint="eastAsia"/>
                <w:sz w:val="24"/>
                <w:szCs w:val="24"/>
              </w:rPr>
              <w:t>B1:</w:t>
            </w:r>
            <w:r w:rsidR="00D81985" w:rsidRPr="00AD36FA">
              <w:rPr>
                <w:rFonts w:hint="eastAsia"/>
                <w:sz w:val="24"/>
                <w:szCs w:val="24"/>
              </w:rPr>
              <w:t>取捨選択</w:t>
            </w:r>
          </w:p>
          <w:p w14:paraId="0C481F92" w14:textId="54420D67" w:rsidR="00D81985" w:rsidRPr="00AD36FA" w:rsidRDefault="00D41D0C" w:rsidP="00015284">
            <w:pPr>
              <w:rPr>
                <w:sz w:val="24"/>
                <w:szCs w:val="24"/>
              </w:rPr>
            </w:pPr>
            <w:r>
              <w:rPr>
                <w:sz w:val="24"/>
                <w:szCs w:val="24"/>
              </w:rPr>
              <w:t>B2:</w:t>
            </w:r>
            <w:r w:rsidR="00E86AE1">
              <w:rPr>
                <w:rFonts w:hint="eastAsia"/>
                <w:sz w:val="24"/>
                <w:szCs w:val="24"/>
              </w:rPr>
              <w:t>読み取り</w:t>
            </w:r>
          </w:p>
          <w:p w14:paraId="20D5AB7B" w14:textId="55489170" w:rsidR="00D3572C" w:rsidRPr="00AD36FA" w:rsidRDefault="00D41D0C" w:rsidP="00015284">
            <w:pPr>
              <w:rPr>
                <w:sz w:val="24"/>
                <w:szCs w:val="24"/>
              </w:rPr>
            </w:pPr>
            <w:r>
              <w:rPr>
                <w:sz w:val="24"/>
                <w:szCs w:val="24"/>
              </w:rPr>
              <w:t>B3:</w:t>
            </w:r>
            <w:r w:rsidR="00E86AE1">
              <w:rPr>
                <w:rFonts w:hint="eastAsia"/>
                <w:sz w:val="24"/>
                <w:szCs w:val="24"/>
              </w:rPr>
              <w:t>創造</w:t>
            </w:r>
          </w:p>
          <w:p w14:paraId="1C12014D" w14:textId="0990CD92" w:rsidR="00D81985" w:rsidRPr="00AD36FA" w:rsidRDefault="00D41D0C" w:rsidP="00015284">
            <w:pPr>
              <w:rPr>
                <w:sz w:val="24"/>
                <w:szCs w:val="24"/>
              </w:rPr>
            </w:pPr>
            <w:r>
              <w:rPr>
                <w:rFonts w:hint="eastAsia"/>
                <w:sz w:val="24"/>
                <w:szCs w:val="24"/>
              </w:rPr>
              <w:t>B4:</w:t>
            </w:r>
            <w:r w:rsidR="00E86AE1">
              <w:rPr>
                <w:rFonts w:hint="eastAsia"/>
                <w:sz w:val="24"/>
                <w:szCs w:val="24"/>
              </w:rPr>
              <w:t>伝達内容の構成</w:t>
            </w:r>
          </w:p>
          <w:p w14:paraId="5F81B925" w14:textId="06AF94EE" w:rsidR="00B0711D" w:rsidRPr="00E86AE1" w:rsidRDefault="00D41D0C" w:rsidP="00B0711D">
            <w:pPr>
              <w:rPr>
                <w:sz w:val="24"/>
                <w:szCs w:val="24"/>
              </w:rPr>
            </w:pPr>
            <w:r w:rsidRPr="00E86AE1">
              <w:rPr>
                <w:rFonts w:hint="eastAsia"/>
                <w:sz w:val="24"/>
                <w:szCs w:val="24"/>
              </w:rPr>
              <w:t>B5:</w:t>
            </w:r>
            <w:r w:rsidR="00E86AE1" w:rsidRPr="00E86AE1">
              <w:rPr>
                <w:rFonts w:hint="eastAsia"/>
                <w:sz w:val="24"/>
                <w:szCs w:val="24"/>
              </w:rPr>
              <w:t>表現の工夫</w:t>
            </w:r>
          </w:p>
          <w:p w14:paraId="22D0DD4F" w14:textId="6509D893" w:rsidR="00D81985" w:rsidRPr="00AD36FA" w:rsidRDefault="00D41D0C" w:rsidP="00015284">
            <w:pPr>
              <w:rPr>
                <w:sz w:val="24"/>
                <w:szCs w:val="24"/>
              </w:rPr>
            </w:pPr>
            <w:r>
              <w:rPr>
                <w:sz w:val="24"/>
                <w:szCs w:val="24"/>
              </w:rPr>
              <w:t>B6:</w:t>
            </w:r>
            <w:r w:rsidR="00E86AE1">
              <w:rPr>
                <w:rFonts w:hint="eastAsia"/>
                <w:sz w:val="24"/>
                <w:szCs w:val="24"/>
              </w:rPr>
              <w:t>受け手の意識</w:t>
            </w:r>
          </w:p>
          <w:p w14:paraId="41C6EB74" w14:textId="54B1DE94" w:rsidR="00D81985" w:rsidRPr="00AD36FA" w:rsidRDefault="00D41D0C" w:rsidP="00015284">
            <w:pPr>
              <w:rPr>
                <w:sz w:val="24"/>
                <w:szCs w:val="24"/>
              </w:rPr>
            </w:pPr>
            <w:r>
              <w:rPr>
                <w:sz w:val="24"/>
                <w:szCs w:val="24"/>
              </w:rPr>
              <w:t>B7:</w:t>
            </w:r>
            <w:r w:rsidR="00E86AE1">
              <w:rPr>
                <w:rFonts w:hint="eastAsia"/>
                <w:sz w:val="24"/>
                <w:szCs w:val="24"/>
              </w:rPr>
              <w:t>学習計画</w:t>
            </w:r>
          </w:p>
          <w:p w14:paraId="2A640E90" w14:textId="65AF9812" w:rsidR="00D81985" w:rsidRPr="00AD36FA" w:rsidRDefault="00D41D0C" w:rsidP="00015284">
            <w:pPr>
              <w:rPr>
                <w:sz w:val="24"/>
                <w:szCs w:val="24"/>
              </w:rPr>
            </w:pPr>
            <w:r>
              <w:rPr>
                <w:rFonts w:hint="eastAsia"/>
                <w:sz w:val="24"/>
                <w:szCs w:val="24"/>
              </w:rPr>
              <w:t>B8:</w:t>
            </w:r>
            <w:r w:rsidR="00E86AE1">
              <w:rPr>
                <w:rFonts w:hint="eastAsia"/>
                <w:sz w:val="24"/>
                <w:szCs w:val="24"/>
              </w:rPr>
              <w:t>評価と改善</w:t>
            </w:r>
          </w:p>
        </w:tc>
        <w:tc>
          <w:tcPr>
            <w:tcW w:w="4962" w:type="dxa"/>
            <w:tcBorders>
              <w:top w:val="single" w:sz="12" w:space="0" w:color="auto"/>
              <w:left w:val="thinThickSmallGap" w:sz="24" w:space="0" w:color="auto"/>
              <w:bottom w:val="single" w:sz="4" w:space="0" w:color="auto"/>
              <w:right w:val="thinThickSmallGap" w:sz="24" w:space="0" w:color="auto"/>
            </w:tcBorders>
            <w:shd w:val="clear" w:color="auto" w:fill="B5F6AD"/>
          </w:tcPr>
          <w:p w14:paraId="5B8F74DD" w14:textId="3E135C0F" w:rsidR="00D81985" w:rsidRPr="00321BED" w:rsidRDefault="00660F94" w:rsidP="00161AAE">
            <w:pPr>
              <w:spacing w:line="280" w:lineRule="exact"/>
              <w:ind w:left="240" w:hangingChars="100" w:hanging="240"/>
              <w:rPr>
                <w:rFonts w:ascii="HG丸ｺﾞｼｯｸM-PRO" w:eastAsia="HG丸ｺﾞｼｯｸM-PRO" w:hAnsi="HG丸ｺﾞｼｯｸM-PRO"/>
                <w:color w:val="000000" w:themeColor="text1"/>
                <w:sz w:val="24"/>
                <w:szCs w:val="24"/>
              </w:rPr>
            </w:pPr>
            <w:r w:rsidRPr="00321BED">
              <w:rPr>
                <w:rFonts w:ascii="HG丸ｺﾞｼｯｸM-PRO" w:eastAsia="HG丸ｺﾞｼｯｸM-PRO" w:hAnsi="HG丸ｺﾞｼｯｸM-PRO" w:hint="eastAsia"/>
                <w:color w:val="000000" w:themeColor="text1"/>
                <w:sz w:val="24"/>
                <w:szCs w:val="24"/>
              </w:rPr>
              <w:t>〇情報を編集（</w:t>
            </w:r>
            <w:r w:rsidR="00D81985" w:rsidRPr="00321BED">
              <w:rPr>
                <w:rFonts w:ascii="HG丸ｺﾞｼｯｸM-PRO" w:eastAsia="HG丸ｺﾞｼｯｸM-PRO" w:hAnsi="HG丸ｺﾞｼｯｸM-PRO" w:hint="eastAsia"/>
                <w:color w:val="000000" w:themeColor="text1"/>
                <w:sz w:val="24"/>
                <w:szCs w:val="24"/>
              </w:rPr>
              <w:t>整理・分析や表現</w:t>
            </w:r>
            <w:r w:rsidRPr="00321BED">
              <w:rPr>
                <w:rFonts w:ascii="HG丸ｺﾞｼｯｸM-PRO" w:eastAsia="HG丸ｺﾞｼｯｸM-PRO" w:hAnsi="HG丸ｺﾞｼｯｸM-PRO" w:hint="eastAsia"/>
                <w:color w:val="000000" w:themeColor="text1"/>
                <w:sz w:val="24"/>
                <w:szCs w:val="24"/>
              </w:rPr>
              <w:t>）する</w:t>
            </w:r>
            <w:r w:rsidR="00D81985" w:rsidRPr="00321BED">
              <w:rPr>
                <w:rFonts w:ascii="HG丸ｺﾞｼｯｸM-PRO" w:eastAsia="HG丸ｺﾞｼｯｸM-PRO" w:hAnsi="HG丸ｺﾞｼｯｸM-PRO" w:hint="eastAsia"/>
                <w:color w:val="000000" w:themeColor="text1"/>
                <w:sz w:val="24"/>
                <w:szCs w:val="24"/>
              </w:rPr>
              <w:t>際，与えられた視点や観点のもとで工夫して取り組むことができる。</w:t>
            </w:r>
          </w:p>
        </w:tc>
        <w:tc>
          <w:tcPr>
            <w:tcW w:w="5103" w:type="dxa"/>
            <w:tcBorders>
              <w:top w:val="single" w:sz="12" w:space="0" w:color="auto"/>
              <w:left w:val="thinThickSmallGap" w:sz="24" w:space="0" w:color="auto"/>
              <w:bottom w:val="single" w:sz="4" w:space="0" w:color="auto"/>
              <w:right w:val="thinThickSmallGap" w:sz="24" w:space="0" w:color="auto"/>
            </w:tcBorders>
            <w:shd w:val="clear" w:color="auto" w:fill="B5F6AD"/>
          </w:tcPr>
          <w:p w14:paraId="29833839" w14:textId="6C3C031D" w:rsidR="00D81985" w:rsidRPr="00321BED" w:rsidRDefault="0097357A" w:rsidP="00161AAE">
            <w:pPr>
              <w:spacing w:line="280" w:lineRule="exact"/>
              <w:ind w:left="240" w:hangingChars="100" w:hanging="240"/>
              <w:rPr>
                <w:rFonts w:ascii="HG丸ｺﾞｼｯｸM-PRO" w:eastAsia="HG丸ｺﾞｼｯｸM-PRO" w:hAnsi="HG丸ｺﾞｼｯｸM-PRO"/>
                <w:color w:val="000000" w:themeColor="text1"/>
                <w:sz w:val="24"/>
                <w:szCs w:val="24"/>
              </w:rPr>
            </w:pPr>
            <w:r w:rsidRPr="00321BED">
              <w:rPr>
                <w:rFonts w:ascii="HG丸ｺﾞｼｯｸM-PRO" w:eastAsia="HG丸ｺﾞｼｯｸM-PRO" w:hAnsi="HG丸ｺﾞｼｯｸM-PRO" w:hint="eastAsia"/>
                <w:color w:val="000000" w:themeColor="text1"/>
                <w:sz w:val="24"/>
                <w:szCs w:val="24"/>
              </w:rPr>
              <w:t>〇情報を</w:t>
            </w:r>
            <w:r w:rsidR="00660F94" w:rsidRPr="00321BED">
              <w:rPr>
                <w:rFonts w:ascii="HG丸ｺﾞｼｯｸM-PRO" w:eastAsia="HG丸ｺﾞｼｯｸM-PRO" w:hAnsi="HG丸ｺﾞｼｯｸM-PRO" w:hint="eastAsia"/>
                <w:color w:val="000000" w:themeColor="text1"/>
                <w:sz w:val="24"/>
                <w:szCs w:val="24"/>
              </w:rPr>
              <w:t>編集（整理・分析や表現）する</w:t>
            </w:r>
            <w:r w:rsidR="00D81985" w:rsidRPr="00321BED">
              <w:rPr>
                <w:rFonts w:ascii="HG丸ｺﾞｼｯｸM-PRO" w:eastAsia="HG丸ｺﾞｼｯｸM-PRO" w:hAnsi="HG丸ｺﾞｼｯｸM-PRO" w:hint="eastAsia"/>
                <w:color w:val="000000" w:themeColor="text1"/>
                <w:sz w:val="24"/>
                <w:szCs w:val="24"/>
              </w:rPr>
              <w:t>際，学びの見通し</w:t>
            </w:r>
            <w:r w:rsidRPr="00321BED">
              <w:rPr>
                <w:rFonts w:ascii="HG丸ｺﾞｼｯｸM-PRO" w:eastAsia="HG丸ｺﾞｼｯｸM-PRO" w:hAnsi="HG丸ｺﾞｼｯｸM-PRO" w:hint="eastAsia"/>
                <w:color w:val="000000" w:themeColor="text1"/>
                <w:sz w:val="24"/>
                <w:szCs w:val="24"/>
              </w:rPr>
              <w:t>を持って視点や観点</w:t>
            </w:r>
            <w:r w:rsidR="00D81985" w:rsidRPr="00321BED">
              <w:rPr>
                <w:rFonts w:ascii="HG丸ｺﾞｼｯｸM-PRO" w:eastAsia="HG丸ｺﾞｼｯｸM-PRO" w:hAnsi="HG丸ｺﾞｼｯｸM-PRO" w:hint="eastAsia"/>
                <w:color w:val="000000" w:themeColor="text1"/>
                <w:sz w:val="24"/>
                <w:szCs w:val="24"/>
              </w:rPr>
              <w:t>を理解し，試行錯誤することができる。</w:t>
            </w:r>
          </w:p>
        </w:tc>
        <w:tc>
          <w:tcPr>
            <w:tcW w:w="5207" w:type="dxa"/>
            <w:tcBorders>
              <w:top w:val="single" w:sz="12" w:space="0" w:color="auto"/>
              <w:left w:val="thinThickSmallGap" w:sz="24" w:space="0" w:color="auto"/>
              <w:bottom w:val="single" w:sz="4" w:space="0" w:color="auto"/>
            </w:tcBorders>
            <w:shd w:val="clear" w:color="auto" w:fill="B5F6AD"/>
          </w:tcPr>
          <w:p w14:paraId="2A10B8CD" w14:textId="3856A4F9" w:rsidR="00D81985" w:rsidRPr="00321BED" w:rsidRDefault="00D81985" w:rsidP="002442B4">
            <w:pPr>
              <w:spacing w:line="280" w:lineRule="exact"/>
              <w:ind w:left="240" w:hangingChars="100" w:hanging="240"/>
              <w:rPr>
                <w:rFonts w:ascii="HG丸ｺﾞｼｯｸM-PRO" w:eastAsia="HG丸ｺﾞｼｯｸM-PRO" w:hAnsi="HG丸ｺﾞｼｯｸM-PRO"/>
                <w:color w:val="000000" w:themeColor="text1"/>
                <w:sz w:val="24"/>
                <w:szCs w:val="24"/>
              </w:rPr>
            </w:pPr>
            <w:r w:rsidRPr="00321BED">
              <w:rPr>
                <w:rFonts w:ascii="HG丸ｺﾞｼｯｸM-PRO" w:eastAsia="HG丸ｺﾞｼｯｸM-PRO" w:hAnsi="HG丸ｺﾞｼｯｸM-PRO" w:hint="eastAsia"/>
                <w:color w:val="000000" w:themeColor="text1"/>
                <w:sz w:val="24"/>
                <w:szCs w:val="24"/>
              </w:rPr>
              <w:t>〇情報の収集・</w:t>
            </w:r>
            <w:r w:rsidR="00660F94" w:rsidRPr="00321BED">
              <w:rPr>
                <w:rFonts w:ascii="HG丸ｺﾞｼｯｸM-PRO" w:eastAsia="HG丸ｺﾞｼｯｸM-PRO" w:hAnsi="HG丸ｺﾞｼｯｸM-PRO" w:hint="eastAsia"/>
                <w:color w:val="000000" w:themeColor="text1"/>
                <w:sz w:val="24"/>
                <w:szCs w:val="24"/>
              </w:rPr>
              <w:t>編集（整理・分析や表現）・発信の</w:t>
            </w:r>
            <w:r w:rsidRPr="00321BED">
              <w:rPr>
                <w:rFonts w:ascii="HG丸ｺﾞｼｯｸM-PRO" w:eastAsia="HG丸ｺﾞｼｯｸM-PRO" w:hAnsi="HG丸ｺﾞｼｯｸM-PRO" w:hint="eastAsia"/>
                <w:color w:val="000000" w:themeColor="text1"/>
                <w:sz w:val="24"/>
                <w:szCs w:val="24"/>
              </w:rPr>
              <w:t>過程を組み立て，</w:t>
            </w:r>
            <w:r w:rsidR="008D6371" w:rsidRPr="002442B4">
              <w:rPr>
                <w:rFonts w:ascii="HG丸ｺﾞｼｯｸM-PRO" w:eastAsia="HG丸ｺﾞｼｯｸM-PRO" w:hAnsi="HG丸ｺﾞｼｯｸM-PRO" w:hint="eastAsia"/>
                <w:sz w:val="24"/>
                <w:szCs w:val="24"/>
              </w:rPr>
              <w:t>目標を意識して</w:t>
            </w:r>
            <w:r w:rsidRPr="00321BED">
              <w:rPr>
                <w:rFonts w:ascii="HG丸ｺﾞｼｯｸM-PRO" w:eastAsia="HG丸ｺﾞｼｯｸM-PRO" w:hAnsi="HG丸ｺﾞｼｯｸM-PRO" w:hint="eastAsia"/>
                <w:color w:val="000000" w:themeColor="text1"/>
                <w:sz w:val="24"/>
                <w:szCs w:val="24"/>
              </w:rPr>
              <w:t>評価・改善することができる。</w:t>
            </w:r>
          </w:p>
        </w:tc>
      </w:tr>
      <w:tr w:rsidR="00D81985" w:rsidRPr="00AD36FA" w14:paraId="5AC3D067" w14:textId="77777777" w:rsidTr="00866ED0">
        <w:trPr>
          <w:cantSplit/>
          <w:trHeight w:val="1889"/>
        </w:trPr>
        <w:tc>
          <w:tcPr>
            <w:tcW w:w="609" w:type="dxa"/>
            <w:vMerge/>
            <w:shd w:val="clear" w:color="auto" w:fill="A0FAA4"/>
            <w:textDirection w:val="tbRlV"/>
            <w:vAlign w:val="center"/>
          </w:tcPr>
          <w:p w14:paraId="16DF4444" w14:textId="77777777" w:rsidR="00D81985" w:rsidRPr="00CF13CA" w:rsidRDefault="00D81985" w:rsidP="00516D5F">
            <w:pPr>
              <w:spacing w:line="300" w:lineRule="exact"/>
              <w:ind w:left="113" w:right="113"/>
              <w:jc w:val="center"/>
              <w:rPr>
                <w:b/>
                <w:color w:val="000000" w:themeColor="text1"/>
                <w:sz w:val="16"/>
              </w:rPr>
            </w:pPr>
          </w:p>
        </w:tc>
        <w:tc>
          <w:tcPr>
            <w:tcW w:w="3689" w:type="dxa"/>
            <w:vMerge/>
            <w:shd w:val="clear" w:color="auto" w:fill="auto"/>
          </w:tcPr>
          <w:p w14:paraId="2880414B" w14:textId="77777777" w:rsidR="00D81985" w:rsidRPr="00AD36FA" w:rsidRDefault="00D81985" w:rsidP="00863F83">
            <w:pPr>
              <w:rPr>
                <w:color w:val="000000" w:themeColor="text1"/>
                <w:sz w:val="24"/>
                <w:szCs w:val="24"/>
              </w:rPr>
            </w:pPr>
          </w:p>
        </w:tc>
        <w:tc>
          <w:tcPr>
            <w:tcW w:w="3118" w:type="dxa"/>
            <w:vMerge/>
            <w:tcBorders>
              <w:right w:val="thinThickSmallGap" w:sz="24" w:space="0" w:color="auto"/>
            </w:tcBorders>
            <w:shd w:val="clear" w:color="auto" w:fill="B5F6AD"/>
          </w:tcPr>
          <w:p w14:paraId="5B55AA31" w14:textId="1B45F4B7" w:rsidR="00D81985" w:rsidRPr="00AD36FA" w:rsidRDefault="00D81985" w:rsidP="00015284">
            <w:pPr>
              <w:spacing w:line="240" w:lineRule="exact"/>
              <w:rPr>
                <w:sz w:val="24"/>
                <w:szCs w:val="24"/>
              </w:rPr>
            </w:pPr>
          </w:p>
        </w:tc>
        <w:tc>
          <w:tcPr>
            <w:tcW w:w="4962" w:type="dxa"/>
            <w:tcBorders>
              <w:top w:val="single" w:sz="4" w:space="0" w:color="auto"/>
              <w:left w:val="thinThickSmallGap" w:sz="24" w:space="0" w:color="auto"/>
              <w:bottom w:val="single" w:sz="4" w:space="0" w:color="auto"/>
              <w:right w:val="thinThickSmallGap" w:sz="24" w:space="0" w:color="auto"/>
            </w:tcBorders>
            <w:shd w:val="clear" w:color="auto" w:fill="FFFFFF" w:themeFill="background1"/>
          </w:tcPr>
          <w:p w14:paraId="402E9694" w14:textId="3365CC62" w:rsidR="00E67961" w:rsidRPr="00E67961" w:rsidRDefault="00E67961" w:rsidP="005124C9">
            <w:pPr>
              <w:spacing w:line="300" w:lineRule="exact"/>
              <w:rPr>
                <w:rFonts w:asciiTheme="minorEastAsia" w:hAnsiTheme="minorEastAsia"/>
                <w:color w:val="000000" w:themeColor="text1"/>
                <w:spacing w:val="-10"/>
                <w:szCs w:val="21"/>
              </w:rPr>
            </w:pPr>
          </w:p>
        </w:tc>
        <w:tc>
          <w:tcPr>
            <w:tcW w:w="5103" w:type="dxa"/>
            <w:tcBorders>
              <w:top w:val="single" w:sz="4" w:space="0" w:color="auto"/>
              <w:left w:val="thinThickSmallGap" w:sz="24" w:space="0" w:color="auto"/>
              <w:bottom w:val="single" w:sz="4" w:space="0" w:color="auto"/>
              <w:right w:val="thinThickSmallGap" w:sz="24" w:space="0" w:color="auto"/>
            </w:tcBorders>
            <w:shd w:val="clear" w:color="auto" w:fill="FFFFFF" w:themeFill="background1"/>
          </w:tcPr>
          <w:p w14:paraId="05E521F0" w14:textId="635EA6A3" w:rsidR="00E67961" w:rsidRPr="0018124F" w:rsidRDefault="00E67961" w:rsidP="005124C9">
            <w:pPr>
              <w:spacing w:line="300" w:lineRule="exact"/>
              <w:rPr>
                <w:rFonts w:asciiTheme="minorEastAsia" w:hAnsiTheme="minorEastAsia"/>
                <w:color w:val="000000" w:themeColor="text1"/>
                <w:szCs w:val="21"/>
              </w:rPr>
            </w:pPr>
          </w:p>
        </w:tc>
        <w:tc>
          <w:tcPr>
            <w:tcW w:w="5207" w:type="dxa"/>
            <w:tcBorders>
              <w:top w:val="single" w:sz="4" w:space="0" w:color="auto"/>
              <w:left w:val="thinThickSmallGap" w:sz="24" w:space="0" w:color="auto"/>
              <w:bottom w:val="single" w:sz="4" w:space="0" w:color="auto"/>
            </w:tcBorders>
            <w:shd w:val="clear" w:color="auto" w:fill="FFFFFF" w:themeFill="background1"/>
          </w:tcPr>
          <w:p w14:paraId="43FE7DD9" w14:textId="77777777" w:rsidR="00B3523B" w:rsidRDefault="00B3523B" w:rsidP="005124C9">
            <w:pPr>
              <w:spacing w:line="300" w:lineRule="exact"/>
              <w:rPr>
                <w:rFonts w:asciiTheme="minorEastAsia" w:hAnsiTheme="minorEastAsia"/>
                <w:b/>
              </w:rPr>
            </w:pPr>
          </w:p>
          <w:p w14:paraId="152EC20E" w14:textId="77777777" w:rsidR="005F447B" w:rsidRDefault="005F447B" w:rsidP="005124C9">
            <w:pPr>
              <w:spacing w:line="300" w:lineRule="exact"/>
              <w:rPr>
                <w:rFonts w:asciiTheme="minorEastAsia" w:hAnsiTheme="minorEastAsia"/>
                <w:b/>
              </w:rPr>
            </w:pPr>
          </w:p>
          <w:p w14:paraId="3DD74CDB" w14:textId="77777777" w:rsidR="005F447B" w:rsidRDefault="005F447B" w:rsidP="005124C9">
            <w:pPr>
              <w:spacing w:line="300" w:lineRule="exact"/>
              <w:rPr>
                <w:rFonts w:asciiTheme="minorEastAsia" w:hAnsiTheme="minorEastAsia"/>
                <w:b/>
              </w:rPr>
            </w:pPr>
          </w:p>
          <w:p w14:paraId="07AC4920" w14:textId="77777777" w:rsidR="005F447B" w:rsidRDefault="005F447B" w:rsidP="005124C9">
            <w:pPr>
              <w:spacing w:line="300" w:lineRule="exact"/>
              <w:rPr>
                <w:rFonts w:asciiTheme="minorEastAsia" w:hAnsiTheme="minorEastAsia"/>
                <w:b/>
              </w:rPr>
            </w:pPr>
          </w:p>
          <w:p w14:paraId="777E02C0" w14:textId="77777777" w:rsidR="005F447B" w:rsidRDefault="005F447B" w:rsidP="005124C9">
            <w:pPr>
              <w:spacing w:line="300" w:lineRule="exact"/>
              <w:rPr>
                <w:rFonts w:asciiTheme="minorEastAsia" w:hAnsiTheme="minorEastAsia"/>
                <w:b/>
              </w:rPr>
            </w:pPr>
          </w:p>
          <w:p w14:paraId="383C6D72" w14:textId="77777777" w:rsidR="005F447B" w:rsidRDefault="005F447B" w:rsidP="005124C9">
            <w:pPr>
              <w:spacing w:line="300" w:lineRule="exact"/>
              <w:rPr>
                <w:rFonts w:asciiTheme="minorEastAsia" w:hAnsiTheme="minorEastAsia"/>
                <w:b/>
              </w:rPr>
            </w:pPr>
          </w:p>
          <w:p w14:paraId="20118263" w14:textId="412BAFA7" w:rsidR="005F447B" w:rsidRPr="00AD36FA" w:rsidRDefault="005F447B" w:rsidP="005124C9">
            <w:pPr>
              <w:spacing w:line="300" w:lineRule="exact"/>
              <w:rPr>
                <w:rFonts w:asciiTheme="minorEastAsia" w:hAnsiTheme="minorEastAsia"/>
                <w:color w:val="000000" w:themeColor="text1"/>
              </w:rPr>
            </w:pPr>
          </w:p>
        </w:tc>
      </w:tr>
      <w:tr w:rsidR="004A15D5" w:rsidRPr="00AD36FA" w14:paraId="6CE08D72" w14:textId="77777777" w:rsidTr="00866ED0">
        <w:trPr>
          <w:cantSplit/>
          <w:trHeight w:val="353"/>
        </w:trPr>
        <w:tc>
          <w:tcPr>
            <w:tcW w:w="609" w:type="dxa"/>
            <w:vMerge/>
            <w:shd w:val="clear" w:color="auto" w:fill="A0FAA4"/>
            <w:textDirection w:val="tbRlV"/>
            <w:vAlign w:val="center"/>
          </w:tcPr>
          <w:p w14:paraId="22B0CCFA" w14:textId="088543FD" w:rsidR="004A15D5" w:rsidRPr="00CF13CA" w:rsidRDefault="004A15D5" w:rsidP="00516D5F">
            <w:pPr>
              <w:spacing w:line="300" w:lineRule="exact"/>
              <w:ind w:left="113" w:right="113"/>
              <w:jc w:val="center"/>
              <w:rPr>
                <w:b/>
                <w:color w:val="000000" w:themeColor="text1"/>
                <w:sz w:val="16"/>
              </w:rPr>
            </w:pPr>
          </w:p>
        </w:tc>
        <w:tc>
          <w:tcPr>
            <w:tcW w:w="3689" w:type="dxa"/>
            <w:vMerge/>
            <w:shd w:val="clear" w:color="auto" w:fill="auto"/>
          </w:tcPr>
          <w:p w14:paraId="73B44E3C" w14:textId="77777777" w:rsidR="004A15D5" w:rsidRPr="00AD36FA" w:rsidRDefault="004A15D5" w:rsidP="00863F83">
            <w:pPr>
              <w:rPr>
                <w:color w:val="000000" w:themeColor="text1"/>
                <w:sz w:val="24"/>
                <w:szCs w:val="24"/>
              </w:rPr>
            </w:pPr>
          </w:p>
        </w:tc>
        <w:tc>
          <w:tcPr>
            <w:tcW w:w="3118" w:type="dxa"/>
            <w:vMerge/>
            <w:tcBorders>
              <w:right w:val="thinThickSmallGap" w:sz="24" w:space="0" w:color="auto"/>
            </w:tcBorders>
            <w:shd w:val="clear" w:color="auto" w:fill="B5F6AD"/>
          </w:tcPr>
          <w:p w14:paraId="672A5592" w14:textId="77777777" w:rsidR="004A15D5" w:rsidRPr="00AD36FA" w:rsidRDefault="004A15D5" w:rsidP="00015284">
            <w:pPr>
              <w:spacing w:line="240" w:lineRule="exact"/>
              <w:rPr>
                <w:sz w:val="24"/>
                <w:szCs w:val="24"/>
              </w:rPr>
            </w:pPr>
          </w:p>
        </w:tc>
        <w:tc>
          <w:tcPr>
            <w:tcW w:w="15272" w:type="dxa"/>
            <w:gridSpan w:val="3"/>
            <w:tcBorders>
              <w:top w:val="single" w:sz="4" w:space="0" w:color="auto"/>
              <w:left w:val="thinThickSmallGap" w:sz="24" w:space="0" w:color="auto"/>
            </w:tcBorders>
            <w:shd w:val="clear" w:color="auto" w:fill="B5F6AD"/>
            <w:vAlign w:val="center"/>
          </w:tcPr>
          <w:p w14:paraId="6CE373DB" w14:textId="2A919F47" w:rsidR="004A15D5" w:rsidRPr="00B3523B" w:rsidRDefault="004A15D5" w:rsidP="005124C9">
            <w:pPr>
              <w:spacing w:line="260" w:lineRule="exact"/>
              <w:jc w:val="center"/>
              <w:rPr>
                <w:rFonts w:asciiTheme="minorEastAsia" w:hAnsiTheme="minorEastAsia"/>
                <w:spacing w:val="20"/>
              </w:rPr>
            </w:pPr>
            <w:r w:rsidRPr="00AD36FA">
              <w:rPr>
                <w:rFonts w:asciiTheme="minorEastAsia" w:hAnsiTheme="minorEastAsia" w:hint="eastAsia"/>
                <w:spacing w:val="20"/>
              </w:rPr>
              <w:t>生活科・総合的な学習の時間</w:t>
            </w:r>
            <w:r w:rsidR="00B3523B" w:rsidRPr="00F42EFF">
              <w:rPr>
                <w:rFonts w:asciiTheme="minorEastAsia" w:hAnsiTheme="minorEastAsia" w:hint="eastAsia"/>
                <w:spacing w:val="20"/>
              </w:rPr>
              <w:t>（B1～B8</w:t>
            </w:r>
            <w:r w:rsidR="00B3523B" w:rsidRPr="00F42EFF">
              <w:rPr>
                <w:rFonts w:asciiTheme="minorEastAsia" w:hAnsiTheme="minorEastAsia"/>
                <w:spacing w:val="20"/>
              </w:rPr>
              <w:t>）</w:t>
            </w:r>
          </w:p>
        </w:tc>
      </w:tr>
      <w:tr w:rsidR="00D21959" w:rsidRPr="00AD36FA" w14:paraId="67D6A210" w14:textId="77777777" w:rsidTr="00866ED0">
        <w:trPr>
          <w:cantSplit/>
          <w:trHeight w:val="808"/>
        </w:trPr>
        <w:tc>
          <w:tcPr>
            <w:tcW w:w="609" w:type="dxa"/>
            <w:vMerge w:val="restart"/>
            <w:shd w:val="clear" w:color="auto" w:fill="B3D0EB"/>
            <w:textDirection w:val="tbRlV"/>
            <w:vAlign w:val="center"/>
          </w:tcPr>
          <w:p w14:paraId="43C46AD3" w14:textId="77777777" w:rsidR="00D21959" w:rsidRPr="00CF13CA" w:rsidRDefault="00D21959" w:rsidP="00516D5F">
            <w:pPr>
              <w:spacing w:line="300" w:lineRule="exact"/>
              <w:ind w:left="113" w:right="113"/>
              <w:jc w:val="center"/>
              <w:rPr>
                <w:b/>
                <w:color w:val="000000" w:themeColor="text1"/>
                <w:sz w:val="18"/>
              </w:rPr>
            </w:pPr>
            <w:r w:rsidRPr="00CF13CA">
              <w:rPr>
                <w:rFonts w:hint="eastAsia"/>
                <w:b/>
                <w:color w:val="000000" w:themeColor="text1"/>
                <w:sz w:val="32"/>
              </w:rPr>
              <w:t>プログラミング</w:t>
            </w:r>
          </w:p>
        </w:tc>
        <w:tc>
          <w:tcPr>
            <w:tcW w:w="3689" w:type="dxa"/>
            <w:vMerge w:val="restart"/>
            <w:shd w:val="clear" w:color="auto" w:fill="auto"/>
          </w:tcPr>
          <w:p w14:paraId="18682665" w14:textId="3C9A54CD" w:rsidR="00D21959" w:rsidRPr="00AD36FA" w:rsidRDefault="00D21959" w:rsidP="0015684B">
            <w:pPr>
              <w:rPr>
                <w:color w:val="000000" w:themeColor="text1"/>
                <w:sz w:val="24"/>
                <w:szCs w:val="24"/>
              </w:rPr>
            </w:pPr>
            <w:r w:rsidRPr="00AD36FA">
              <w:rPr>
                <w:rFonts w:hint="eastAsia"/>
                <w:color w:val="000000" w:themeColor="text1"/>
                <w:sz w:val="24"/>
                <w:szCs w:val="24"/>
              </w:rPr>
              <w:t>問題解決の手順を理解し，コンピュータの特性をいかして思考・判断・表現する力</w:t>
            </w:r>
          </w:p>
          <w:p w14:paraId="74A30605" w14:textId="38B53092" w:rsidR="009B22E5" w:rsidRPr="00AD36FA" w:rsidRDefault="00866ED0" w:rsidP="00866ED0">
            <w:pPr>
              <w:jc w:val="center"/>
              <w:rPr>
                <w:color w:val="000000" w:themeColor="text1"/>
                <w:sz w:val="24"/>
                <w:szCs w:val="24"/>
              </w:rPr>
            </w:pPr>
            <w:r>
              <w:rPr>
                <w:noProof/>
                <w:color w:val="000000" w:themeColor="text1"/>
                <w:sz w:val="24"/>
                <w:szCs w:val="24"/>
              </w:rPr>
              <w:drawing>
                <wp:inline distT="0" distB="0" distL="0" distR="0" wp14:anchorId="1A151F7E" wp14:editId="75B48BA1">
                  <wp:extent cx="1617692" cy="1281735"/>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__593115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295" cy="1311529"/>
                          </a:xfrm>
                          <a:prstGeom prst="rect">
                            <a:avLst/>
                          </a:prstGeom>
                        </pic:spPr>
                      </pic:pic>
                    </a:graphicData>
                  </a:graphic>
                </wp:inline>
              </w:drawing>
            </w:r>
          </w:p>
        </w:tc>
        <w:tc>
          <w:tcPr>
            <w:tcW w:w="3118" w:type="dxa"/>
            <w:vMerge w:val="restart"/>
            <w:tcBorders>
              <w:right w:val="thinThickSmallGap" w:sz="24" w:space="0" w:color="auto"/>
            </w:tcBorders>
            <w:shd w:val="clear" w:color="auto" w:fill="B9D2E8"/>
          </w:tcPr>
          <w:p w14:paraId="17E5F39D" w14:textId="41C159C3" w:rsidR="00D21959" w:rsidRPr="00AD36FA" w:rsidRDefault="00D41D0C" w:rsidP="00015284">
            <w:pPr>
              <w:rPr>
                <w:sz w:val="24"/>
                <w:szCs w:val="24"/>
              </w:rPr>
            </w:pPr>
            <w:r>
              <w:rPr>
                <w:rFonts w:asciiTheme="minorEastAsia" w:hAnsiTheme="minorEastAsia" w:hint="eastAsia"/>
                <w:sz w:val="24"/>
                <w:szCs w:val="24"/>
              </w:rPr>
              <w:t>C1:</w:t>
            </w:r>
            <w:r w:rsidR="00E86AE1">
              <w:rPr>
                <w:rFonts w:asciiTheme="minorEastAsia" w:hAnsiTheme="minorEastAsia" w:hint="eastAsia"/>
                <w:sz w:val="24"/>
                <w:szCs w:val="24"/>
              </w:rPr>
              <w:t>物事の分解</w:t>
            </w:r>
          </w:p>
          <w:p w14:paraId="0726FCCA" w14:textId="2B4A4733" w:rsidR="00D21959" w:rsidRPr="00AD36FA" w:rsidRDefault="00D41D0C" w:rsidP="00015284">
            <w:pPr>
              <w:rPr>
                <w:sz w:val="24"/>
                <w:szCs w:val="24"/>
              </w:rPr>
            </w:pPr>
            <w:r>
              <w:rPr>
                <w:rFonts w:asciiTheme="minorEastAsia" w:hAnsiTheme="minorEastAsia" w:hint="eastAsia"/>
                <w:sz w:val="24"/>
                <w:szCs w:val="24"/>
              </w:rPr>
              <w:t>C2:</w:t>
            </w:r>
            <w:r w:rsidR="00E86AE1">
              <w:rPr>
                <w:rFonts w:asciiTheme="minorEastAsia" w:hAnsiTheme="minorEastAsia" w:hint="eastAsia"/>
                <w:sz w:val="24"/>
                <w:szCs w:val="24"/>
              </w:rPr>
              <w:t>情報の分類</w:t>
            </w:r>
          </w:p>
          <w:p w14:paraId="06D9E370" w14:textId="42B75C54" w:rsidR="00D21959" w:rsidRPr="00AD36FA" w:rsidRDefault="00D41D0C" w:rsidP="00015284">
            <w:pPr>
              <w:rPr>
                <w:sz w:val="24"/>
                <w:szCs w:val="24"/>
              </w:rPr>
            </w:pPr>
            <w:r>
              <w:rPr>
                <w:rFonts w:asciiTheme="minorEastAsia" w:hAnsiTheme="minorEastAsia" w:hint="eastAsia"/>
                <w:sz w:val="24"/>
                <w:szCs w:val="24"/>
              </w:rPr>
              <w:t>C3:</w:t>
            </w:r>
            <w:r w:rsidR="00E86AE1">
              <w:rPr>
                <w:rFonts w:asciiTheme="minorEastAsia" w:hAnsiTheme="minorEastAsia" w:hint="eastAsia"/>
                <w:sz w:val="24"/>
                <w:szCs w:val="24"/>
              </w:rPr>
              <w:t>情報の関連付け</w:t>
            </w:r>
          </w:p>
          <w:p w14:paraId="25D4EEEC" w14:textId="4FF64EF6" w:rsidR="00D21959" w:rsidRPr="00AD36FA" w:rsidRDefault="00D41D0C" w:rsidP="00015284">
            <w:pPr>
              <w:rPr>
                <w:sz w:val="24"/>
                <w:szCs w:val="24"/>
              </w:rPr>
            </w:pPr>
            <w:r>
              <w:rPr>
                <w:rFonts w:asciiTheme="minorEastAsia" w:hAnsiTheme="minorEastAsia"/>
                <w:sz w:val="24"/>
                <w:szCs w:val="24"/>
              </w:rPr>
              <w:t>C4:</w:t>
            </w:r>
            <w:r w:rsidR="00E86AE1">
              <w:rPr>
                <w:rFonts w:asciiTheme="minorEastAsia" w:hAnsiTheme="minorEastAsia" w:hint="eastAsia"/>
                <w:sz w:val="24"/>
                <w:szCs w:val="24"/>
              </w:rPr>
              <w:t>問題解決の手順</w:t>
            </w:r>
          </w:p>
          <w:p w14:paraId="1151F458" w14:textId="2F97CBC8" w:rsidR="00D21959" w:rsidRPr="00AD36FA" w:rsidRDefault="00D41D0C" w:rsidP="00015284">
            <w:pPr>
              <w:rPr>
                <w:sz w:val="24"/>
                <w:szCs w:val="24"/>
              </w:rPr>
            </w:pPr>
            <w:r>
              <w:rPr>
                <w:rFonts w:asciiTheme="minorEastAsia" w:hAnsiTheme="minorEastAsia"/>
                <w:sz w:val="24"/>
                <w:szCs w:val="24"/>
              </w:rPr>
              <w:t>C5:</w:t>
            </w:r>
            <w:r w:rsidR="00E86AE1">
              <w:rPr>
                <w:rFonts w:asciiTheme="minorEastAsia" w:hAnsiTheme="minorEastAsia" w:hint="eastAsia"/>
                <w:sz w:val="24"/>
                <w:szCs w:val="24"/>
              </w:rPr>
              <w:t>試行錯誤</w:t>
            </w:r>
          </w:p>
          <w:p w14:paraId="51F44706" w14:textId="7285691A" w:rsidR="00D21959" w:rsidRPr="00AD36FA" w:rsidRDefault="00D41D0C" w:rsidP="00015284">
            <w:pPr>
              <w:rPr>
                <w:rFonts w:asciiTheme="minorEastAsia" w:hAnsiTheme="minorEastAsia"/>
                <w:sz w:val="24"/>
                <w:szCs w:val="24"/>
              </w:rPr>
            </w:pPr>
            <w:r>
              <w:rPr>
                <w:rFonts w:asciiTheme="minorEastAsia" w:hAnsiTheme="minorEastAsia"/>
                <w:sz w:val="24"/>
                <w:szCs w:val="24"/>
              </w:rPr>
              <w:t>C6:</w:t>
            </w:r>
            <w:r w:rsidR="00E86AE1">
              <w:rPr>
                <w:rFonts w:asciiTheme="minorEastAsia" w:hAnsiTheme="minorEastAsia" w:hint="eastAsia"/>
                <w:sz w:val="24"/>
                <w:szCs w:val="24"/>
              </w:rPr>
              <w:t>データの傾向</w:t>
            </w:r>
          </w:p>
          <w:p w14:paraId="6136BBF1" w14:textId="33154DD8" w:rsidR="00D3572C" w:rsidRPr="00AD36FA" w:rsidRDefault="00D41D0C" w:rsidP="00015284">
            <w:pPr>
              <w:rPr>
                <w:sz w:val="24"/>
                <w:szCs w:val="24"/>
              </w:rPr>
            </w:pPr>
            <w:r>
              <w:rPr>
                <w:rFonts w:asciiTheme="minorEastAsia" w:hAnsiTheme="minorEastAsia"/>
                <w:sz w:val="24"/>
                <w:szCs w:val="24"/>
              </w:rPr>
              <w:t>C7:</w:t>
            </w:r>
            <w:r w:rsidR="00E86AE1">
              <w:rPr>
                <w:rFonts w:asciiTheme="minorEastAsia" w:hAnsiTheme="minorEastAsia" w:hint="eastAsia"/>
                <w:sz w:val="24"/>
                <w:szCs w:val="24"/>
              </w:rPr>
              <w:t>情報技術の将来</w:t>
            </w:r>
          </w:p>
        </w:tc>
        <w:tc>
          <w:tcPr>
            <w:tcW w:w="4962" w:type="dxa"/>
            <w:tcBorders>
              <w:left w:val="thinThickSmallGap" w:sz="24" w:space="0" w:color="auto"/>
              <w:bottom w:val="dashed" w:sz="4" w:space="0" w:color="auto"/>
              <w:right w:val="thinThickSmallGap" w:sz="24" w:space="0" w:color="auto"/>
            </w:tcBorders>
            <w:shd w:val="clear" w:color="auto" w:fill="B9D2E8"/>
          </w:tcPr>
          <w:p w14:paraId="0BD4EEB6" w14:textId="4B239F0E" w:rsidR="00D21959" w:rsidRPr="00321BED" w:rsidRDefault="00D21959" w:rsidP="00161AAE">
            <w:pPr>
              <w:spacing w:line="280" w:lineRule="exact"/>
              <w:ind w:left="240" w:hangingChars="100" w:hanging="240"/>
              <w:rPr>
                <w:rFonts w:ascii="HG丸ｺﾞｼｯｸM-PRO" w:eastAsia="HG丸ｺﾞｼｯｸM-PRO" w:hAnsi="HG丸ｺﾞｼｯｸM-PRO"/>
                <w:color w:val="000000" w:themeColor="text1"/>
                <w:sz w:val="24"/>
                <w:szCs w:val="24"/>
              </w:rPr>
            </w:pPr>
            <w:r w:rsidRPr="00321BED">
              <w:rPr>
                <w:rFonts w:ascii="HG丸ｺﾞｼｯｸM-PRO" w:eastAsia="HG丸ｺﾞｼｯｸM-PRO" w:hAnsi="HG丸ｺﾞｼｯｸM-PRO" w:hint="eastAsia"/>
                <w:color w:val="000000" w:themeColor="text1"/>
                <w:sz w:val="24"/>
                <w:szCs w:val="24"/>
              </w:rPr>
              <w:t>〇問題の解決には手順があることを理解する。</w:t>
            </w:r>
          </w:p>
        </w:tc>
        <w:tc>
          <w:tcPr>
            <w:tcW w:w="5103" w:type="dxa"/>
            <w:tcBorders>
              <w:left w:val="thinThickSmallGap" w:sz="24" w:space="0" w:color="auto"/>
              <w:bottom w:val="dashed" w:sz="4" w:space="0" w:color="auto"/>
              <w:right w:val="thinThickSmallGap" w:sz="24" w:space="0" w:color="auto"/>
            </w:tcBorders>
            <w:shd w:val="clear" w:color="auto" w:fill="B9D2E8"/>
          </w:tcPr>
          <w:p w14:paraId="02D66DA6" w14:textId="7206727A" w:rsidR="00D21959" w:rsidRPr="00321BED" w:rsidRDefault="00D21959" w:rsidP="00161AAE">
            <w:pPr>
              <w:spacing w:line="280" w:lineRule="exact"/>
              <w:ind w:left="240" w:hangingChars="100" w:hanging="240"/>
              <w:rPr>
                <w:rFonts w:ascii="HG丸ｺﾞｼｯｸM-PRO" w:eastAsia="HG丸ｺﾞｼｯｸM-PRO" w:hAnsi="HG丸ｺﾞｼｯｸM-PRO"/>
                <w:color w:val="000000" w:themeColor="text1"/>
                <w:sz w:val="24"/>
                <w:szCs w:val="24"/>
              </w:rPr>
            </w:pPr>
            <w:r w:rsidRPr="00321BED">
              <w:rPr>
                <w:rFonts w:ascii="HG丸ｺﾞｼｯｸM-PRO" w:eastAsia="HG丸ｺﾞｼｯｸM-PRO" w:hAnsi="HG丸ｺﾞｼｯｸM-PRO" w:hint="eastAsia"/>
                <w:color w:val="000000" w:themeColor="text1"/>
                <w:sz w:val="24"/>
                <w:szCs w:val="24"/>
              </w:rPr>
              <w:t>〇問題解決や表現活動の際，コンピュータに与える論理的な手続きやデータをさまざまに工夫できることを体験的に理解する。</w:t>
            </w:r>
          </w:p>
        </w:tc>
        <w:tc>
          <w:tcPr>
            <w:tcW w:w="5207" w:type="dxa"/>
            <w:tcBorders>
              <w:left w:val="thinThickSmallGap" w:sz="24" w:space="0" w:color="auto"/>
              <w:bottom w:val="dashed" w:sz="4" w:space="0" w:color="auto"/>
              <w:right w:val="nil"/>
            </w:tcBorders>
            <w:shd w:val="clear" w:color="auto" w:fill="B9D2E8"/>
          </w:tcPr>
          <w:p w14:paraId="77392F40" w14:textId="0F60A517" w:rsidR="00D21959" w:rsidRPr="00321BED" w:rsidRDefault="00D21959" w:rsidP="00161AAE">
            <w:pPr>
              <w:spacing w:line="280" w:lineRule="exact"/>
              <w:ind w:left="240" w:hangingChars="100" w:hanging="240"/>
              <w:rPr>
                <w:rFonts w:ascii="HG丸ｺﾞｼｯｸM-PRO" w:eastAsia="HG丸ｺﾞｼｯｸM-PRO" w:hAnsi="HG丸ｺﾞｼｯｸM-PRO"/>
                <w:color w:val="000000" w:themeColor="text1"/>
                <w:sz w:val="24"/>
                <w:szCs w:val="24"/>
              </w:rPr>
            </w:pPr>
            <w:r w:rsidRPr="00321BED">
              <w:rPr>
                <w:rFonts w:ascii="HG丸ｺﾞｼｯｸM-PRO" w:eastAsia="HG丸ｺﾞｼｯｸM-PRO" w:hAnsi="HG丸ｺﾞｼｯｸM-PRO" w:hint="eastAsia"/>
                <w:color w:val="000000" w:themeColor="text1"/>
                <w:sz w:val="24"/>
                <w:szCs w:val="24"/>
              </w:rPr>
              <w:t>〇コンピュータを使った問題解決</w:t>
            </w:r>
            <w:r w:rsidR="00171A43">
              <w:rPr>
                <w:rFonts w:ascii="HG丸ｺﾞｼｯｸM-PRO" w:eastAsia="HG丸ｺﾞｼｯｸM-PRO" w:hAnsi="HG丸ｺﾞｼｯｸM-PRO" w:hint="eastAsia"/>
                <w:color w:val="000000" w:themeColor="text1"/>
                <w:sz w:val="24"/>
                <w:szCs w:val="24"/>
              </w:rPr>
              <w:t>や表現活動を通して，情報技術の価値を社会や自らの将来に関連</w:t>
            </w:r>
            <w:r w:rsidR="00171A43" w:rsidRPr="004B1D78">
              <w:rPr>
                <w:rFonts w:ascii="HG丸ｺﾞｼｯｸM-PRO" w:eastAsia="HG丸ｺﾞｼｯｸM-PRO" w:hAnsi="HG丸ｺﾞｼｯｸM-PRO" w:hint="eastAsia"/>
                <w:sz w:val="24"/>
                <w:szCs w:val="24"/>
              </w:rPr>
              <w:t>付けて</w:t>
            </w:r>
            <w:r w:rsidRPr="00321BED">
              <w:rPr>
                <w:rFonts w:ascii="HG丸ｺﾞｼｯｸM-PRO" w:eastAsia="HG丸ｺﾞｼｯｸM-PRO" w:hAnsi="HG丸ｺﾞｼｯｸM-PRO" w:hint="eastAsia"/>
                <w:color w:val="000000" w:themeColor="text1"/>
                <w:sz w:val="24"/>
                <w:szCs w:val="24"/>
              </w:rPr>
              <w:t>考えることができる。</w:t>
            </w:r>
          </w:p>
        </w:tc>
      </w:tr>
      <w:tr w:rsidR="00D21959" w:rsidRPr="00AD36FA" w14:paraId="4F48B23E" w14:textId="2D24FE99" w:rsidTr="0078086B">
        <w:trPr>
          <w:cantSplit/>
          <w:trHeight w:val="1696"/>
        </w:trPr>
        <w:tc>
          <w:tcPr>
            <w:tcW w:w="609" w:type="dxa"/>
            <w:vMerge/>
            <w:shd w:val="clear" w:color="auto" w:fill="B3D0EB"/>
            <w:textDirection w:val="tbRlV"/>
            <w:vAlign w:val="center"/>
          </w:tcPr>
          <w:p w14:paraId="30141B4D" w14:textId="77777777" w:rsidR="00D21959" w:rsidRPr="00CF13CA" w:rsidRDefault="00D21959" w:rsidP="00516D5F">
            <w:pPr>
              <w:spacing w:line="300" w:lineRule="exact"/>
              <w:ind w:left="113" w:right="113"/>
              <w:jc w:val="center"/>
              <w:rPr>
                <w:b/>
                <w:color w:val="000000" w:themeColor="text1"/>
                <w:sz w:val="18"/>
              </w:rPr>
            </w:pPr>
          </w:p>
        </w:tc>
        <w:tc>
          <w:tcPr>
            <w:tcW w:w="3689" w:type="dxa"/>
            <w:vMerge/>
            <w:shd w:val="clear" w:color="auto" w:fill="auto"/>
          </w:tcPr>
          <w:p w14:paraId="3BD01853" w14:textId="77777777" w:rsidR="00D21959" w:rsidRPr="00AD36FA" w:rsidRDefault="00D21959" w:rsidP="00863F83">
            <w:pPr>
              <w:rPr>
                <w:color w:val="000000" w:themeColor="text1"/>
                <w:sz w:val="24"/>
                <w:szCs w:val="24"/>
              </w:rPr>
            </w:pPr>
          </w:p>
        </w:tc>
        <w:tc>
          <w:tcPr>
            <w:tcW w:w="3118" w:type="dxa"/>
            <w:vMerge/>
            <w:tcBorders>
              <w:right w:val="thinThickSmallGap" w:sz="24" w:space="0" w:color="auto"/>
            </w:tcBorders>
            <w:shd w:val="clear" w:color="auto" w:fill="B9D2E8"/>
          </w:tcPr>
          <w:p w14:paraId="3941F328" w14:textId="1CA216D0" w:rsidR="00D21959" w:rsidRPr="00AD36FA" w:rsidRDefault="00D21959" w:rsidP="00015284">
            <w:pPr>
              <w:spacing w:line="240" w:lineRule="exact"/>
              <w:rPr>
                <w:rFonts w:asciiTheme="minorEastAsia" w:hAnsiTheme="minorEastAsia"/>
                <w:sz w:val="24"/>
                <w:szCs w:val="24"/>
              </w:rPr>
            </w:pPr>
          </w:p>
        </w:tc>
        <w:tc>
          <w:tcPr>
            <w:tcW w:w="4962" w:type="dxa"/>
            <w:tcBorders>
              <w:top w:val="dashed" w:sz="4" w:space="0" w:color="auto"/>
              <w:left w:val="thinThickSmallGap" w:sz="24" w:space="0" w:color="auto"/>
              <w:right w:val="thinThickSmallGap" w:sz="24" w:space="0" w:color="auto"/>
            </w:tcBorders>
            <w:shd w:val="clear" w:color="auto" w:fill="FFFFFF" w:themeFill="background1"/>
          </w:tcPr>
          <w:p w14:paraId="2E2CBCF4" w14:textId="013F8543" w:rsidR="00657B4A" w:rsidRPr="00AD36FA" w:rsidRDefault="00657B4A" w:rsidP="009463CC">
            <w:pPr>
              <w:spacing w:line="280" w:lineRule="exact"/>
              <w:rPr>
                <w:rFonts w:asciiTheme="minorEastAsia" w:hAnsiTheme="minorEastAsia"/>
                <w:szCs w:val="21"/>
              </w:rPr>
            </w:pPr>
          </w:p>
        </w:tc>
        <w:tc>
          <w:tcPr>
            <w:tcW w:w="5103" w:type="dxa"/>
            <w:tcBorders>
              <w:top w:val="dashed" w:sz="4" w:space="0" w:color="auto"/>
              <w:left w:val="thinThickSmallGap" w:sz="24" w:space="0" w:color="auto"/>
              <w:right w:val="thinThickSmallGap" w:sz="24" w:space="0" w:color="auto"/>
            </w:tcBorders>
            <w:shd w:val="clear" w:color="auto" w:fill="FFFFFF" w:themeFill="background1"/>
          </w:tcPr>
          <w:p w14:paraId="5C5E8E01" w14:textId="7CE7FC74" w:rsidR="00D21959" w:rsidRPr="00AD36FA" w:rsidRDefault="00D21959" w:rsidP="009463CC">
            <w:pPr>
              <w:spacing w:line="280" w:lineRule="exact"/>
              <w:rPr>
                <w:rFonts w:asciiTheme="minorEastAsia" w:hAnsiTheme="minorEastAsia"/>
                <w:spacing w:val="-10"/>
                <w:szCs w:val="21"/>
              </w:rPr>
            </w:pPr>
          </w:p>
        </w:tc>
        <w:tc>
          <w:tcPr>
            <w:tcW w:w="5207" w:type="dxa"/>
            <w:tcBorders>
              <w:top w:val="dashed" w:sz="4" w:space="0" w:color="auto"/>
              <w:left w:val="thinThickSmallGap" w:sz="24" w:space="0" w:color="auto"/>
              <w:right w:val="single" w:sz="4" w:space="0" w:color="auto"/>
            </w:tcBorders>
            <w:shd w:val="clear" w:color="auto" w:fill="FFFFFF" w:themeFill="background1"/>
          </w:tcPr>
          <w:p w14:paraId="5484305F" w14:textId="77777777" w:rsidR="00254DA3" w:rsidRDefault="00254DA3" w:rsidP="009463CC">
            <w:pPr>
              <w:spacing w:line="280" w:lineRule="exact"/>
              <w:rPr>
                <w:rFonts w:asciiTheme="minorEastAsia" w:hAnsiTheme="minorEastAsia"/>
                <w:spacing w:val="-10"/>
                <w:szCs w:val="21"/>
              </w:rPr>
            </w:pPr>
          </w:p>
          <w:p w14:paraId="6E409808" w14:textId="77777777" w:rsidR="005F447B" w:rsidRDefault="005F447B" w:rsidP="009463CC">
            <w:pPr>
              <w:spacing w:line="280" w:lineRule="exact"/>
              <w:rPr>
                <w:rFonts w:asciiTheme="minorEastAsia" w:hAnsiTheme="minorEastAsia"/>
                <w:spacing w:val="-10"/>
                <w:szCs w:val="21"/>
              </w:rPr>
            </w:pPr>
          </w:p>
          <w:p w14:paraId="3F155DD9" w14:textId="77777777" w:rsidR="005F447B" w:rsidRDefault="005F447B" w:rsidP="009463CC">
            <w:pPr>
              <w:spacing w:line="280" w:lineRule="exact"/>
              <w:rPr>
                <w:rFonts w:asciiTheme="minorEastAsia" w:hAnsiTheme="minorEastAsia"/>
                <w:spacing w:val="-10"/>
                <w:szCs w:val="21"/>
              </w:rPr>
            </w:pPr>
          </w:p>
          <w:p w14:paraId="31BE19E3" w14:textId="77777777" w:rsidR="005F447B" w:rsidRDefault="005F447B" w:rsidP="009463CC">
            <w:pPr>
              <w:spacing w:line="280" w:lineRule="exact"/>
              <w:rPr>
                <w:rFonts w:asciiTheme="minorEastAsia" w:hAnsiTheme="minorEastAsia"/>
                <w:spacing w:val="-10"/>
                <w:szCs w:val="21"/>
              </w:rPr>
            </w:pPr>
          </w:p>
          <w:p w14:paraId="64F3DAF3" w14:textId="77777777" w:rsidR="005F447B" w:rsidRDefault="005F447B" w:rsidP="009463CC">
            <w:pPr>
              <w:spacing w:line="280" w:lineRule="exact"/>
              <w:rPr>
                <w:rFonts w:asciiTheme="minorEastAsia" w:hAnsiTheme="minorEastAsia"/>
                <w:spacing w:val="-10"/>
                <w:szCs w:val="21"/>
              </w:rPr>
            </w:pPr>
          </w:p>
          <w:p w14:paraId="7A239309" w14:textId="77777777" w:rsidR="005F447B" w:rsidRDefault="005F447B" w:rsidP="009463CC">
            <w:pPr>
              <w:spacing w:line="280" w:lineRule="exact"/>
              <w:rPr>
                <w:rFonts w:asciiTheme="minorEastAsia" w:hAnsiTheme="minorEastAsia"/>
                <w:spacing w:val="-10"/>
                <w:szCs w:val="21"/>
              </w:rPr>
            </w:pPr>
          </w:p>
          <w:p w14:paraId="7F47F3A4" w14:textId="6ACCF948" w:rsidR="005F447B" w:rsidRPr="0018124F" w:rsidRDefault="005F447B" w:rsidP="009463CC">
            <w:pPr>
              <w:spacing w:line="280" w:lineRule="exact"/>
              <w:rPr>
                <w:rFonts w:asciiTheme="minorEastAsia" w:hAnsiTheme="minorEastAsia" w:hint="eastAsia"/>
                <w:b/>
                <w:spacing w:val="-10"/>
                <w:szCs w:val="21"/>
              </w:rPr>
            </w:pPr>
          </w:p>
        </w:tc>
      </w:tr>
      <w:tr w:rsidR="004A15D5" w:rsidRPr="00AD36FA" w14:paraId="2A198E17" w14:textId="77777777" w:rsidTr="0078086B">
        <w:trPr>
          <w:cantSplit/>
          <w:trHeight w:val="133"/>
        </w:trPr>
        <w:tc>
          <w:tcPr>
            <w:tcW w:w="609" w:type="dxa"/>
            <w:vMerge/>
            <w:shd w:val="clear" w:color="auto" w:fill="B3D0EB"/>
            <w:textDirection w:val="tbRlV"/>
            <w:vAlign w:val="center"/>
          </w:tcPr>
          <w:p w14:paraId="6C7D84E1" w14:textId="77777777" w:rsidR="004A15D5" w:rsidRPr="00CF13CA" w:rsidRDefault="004A15D5" w:rsidP="00516D5F">
            <w:pPr>
              <w:spacing w:line="300" w:lineRule="exact"/>
              <w:ind w:left="113" w:right="113"/>
              <w:jc w:val="center"/>
              <w:rPr>
                <w:b/>
                <w:color w:val="000000" w:themeColor="text1"/>
                <w:sz w:val="18"/>
              </w:rPr>
            </w:pPr>
          </w:p>
        </w:tc>
        <w:tc>
          <w:tcPr>
            <w:tcW w:w="3689" w:type="dxa"/>
            <w:vMerge/>
            <w:shd w:val="clear" w:color="auto" w:fill="auto"/>
          </w:tcPr>
          <w:p w14:paraId="265FA2A7" w14:textId="77777777" w:rsidR="004A15D5" w:rsidRPr="00AD36FA" w:rsidRDefault="004A15D5" w:rsidP="00863F83">
            <w:pPr>
              <w:rPr>
                <w:color w:val="000000" w:themeColor="text1"/>
                <w:sz w:val="24"/>
                <w:szCs w:val="24"/>
              </w:rPr>
            </w:pPr>
          </w:p>
        </w:tc>
        <w:tc>
          <w:tcPr>
            <w:tcW w:w="3118" w:type="dxa"/>
            <w:vMerge/>
            <w:tcBorders>
              <w:right w:val="thinThickSmallGap" w:sz="24" w:space="0" w:color="auto"/>
            </w:tcBorders>
            <w:shd w:val="clear" w:color="auto" w:fill="B9D2E8"/>
          </w:tcPr>
          <w:p w14:paraId="3DEF9E56" w14:textId="77777777" w:rsidR="004A15D5" w:rsidRPr="00AD36FA" w:rsidRDefault="004A15D5" w:rsidP="00015284">
            <w:pPr>
              <w:spacing w:line="240" w:lineRule="exact"/>
              <w:rPr>
                <w:rFonts w:asciiTheme="minorEastAsia" w:hAnsiTheme="minorEastAsia"/>
                <w:sz w:val="24"/>
                <w:szCs w:val="24"/>
              </w:rPr>
            </w:pPr>
          </w:p>
        </w:tc>
        <w:tc>
          <w:tcPr>
            <w:tcW w:w="15272" w:type="dxa"/>
            <w:gridSpan w:val="3"/>
            <w:tcBorders>
              <w:top w:val="single" w:sz="4" w:space="0" w:color="auto"/>
              <w:left w:val="thinThickSmallGap" w:sz="24" w:space="0" w:color="auto"/>
              <w:right w:val="single" w:sz="4" w:space="0" w:color="auto"/>
            </w:tcBorders>
            <w:shd w:val="clear" w:color="auto" w:fill="B9D2E8"/>
            <w:vAlign w:val="center"/>
          </w:tcPr>
          <w:p w14:paraId="4EA1A3E6" w14:textId="19D6F379" w:rsidR="004A15D5" w:rsidRPr="00AD36FA" w:rsidRDefault="004A15D5" w:rsidP="00D21959">
            <w:pPr>
              <w:jc w:val="center"/>
              <w:rPr>
                <w:rFonts w:asciiTheme="minorEastAsia" w:hAnsiTheme="minorEastAsia"/>
                <w:spacing w:val="20"/>
                <w:szCs w:val="21"/>
              </w:rPr>
            </w:pPr>
            <w:r w:rsidRPr="00AD36FA">
              <w:rPr>
                <w:rFonts w:asciiTheme="minorEastAsia" w:hAnsiTheme="minorEastAsia" w:hint="eastAsia"/>
                <w:spacing w:val="20"/>
              </w:rPr>
              <w:t>音楽１～６年「音のスケッチ」</w:t>
            </w:r>
            <w:r w:rsidR="00674455">
              <w:rPr>
                <w:rFonts w:asciiTheme="minorEastAsia" w:hAnsiTheme="minorEastAsia" w:hint="eastAsia"/>
                <w:spacing w:val="20"/>
              </w:rPr>
              <w:t>（</w:t>
            </w:r>
            <w:r w:rsidR="006A0137">
              <w:rPr>
                <w:rFonts w:asciiTheme="minorEastAsia" w:hAnsiTheme="minorEastAsia" w:hint="eastAsia"/>
                <w:spacing w:val="20"/>
              </w:rPr>
              <w:t>C1,C</w:t>
            </w:r>
            <w:r w:rsidR="00674455">
              <w:rPr>
                <w:rFonts w:asciiTheme="minorEastAsia" w:hAnsiTheme="minorEastAsia" w:hint="eastAsia"/>
                <w:spacing w:val="20"/>
              </w:rPr>
              <w:t>6</w:t>
            </w:r>
            <w:r w:rsidR="00674455">
              <w:rPr>
                <w:rFonts w:asciiTheme="minorEastAsia" w:hAnsiTheme="minorEastAsia"/>
                <w:spacing w:val="20"/>
              </w:rPr>
              <w:t>）</w:t>
            </w:r>
            <w:r w:rsidRPr="00AD36FA">
              <w:rPr>
                <w:rFonts w:asciiTheme="minorEastAsia" w:hAnsiTheme="minorEastAsia" w:hint="eastAsia"/>
                <w:spacing w:val="20"/>
              </w:rPr>
              <w:t>・総合的な学習の時間</w:t>
            </w:r>
          </w:p>
        </w:tc>
      </w:tr>
      <w:tr w:rsidR="00CC0F5B" w:rsidRPr="00AD36FA" w14:paraId="735D64ED" w14:textId="77777777" w:rsidTr="004565D8">
        <w:trPr>
          <w:cantSplit/>
          <w:trHeight w:val="762"/>
        </w:trPr>
        <w:tc>
          <w:tcPr>
            <w:tcW w:w="609" w:type="dxa"/>
            <w:vMerge w:val="restart"/>
            <w:shd w:val="clear" w:color="auto" w:fill="FF9B9B"/>
            <w:textDirection w:val="tbRlV"/>
            <w:vAlign w:val="center"/>
          </w:tcPr>
          <w:p w14:paraId="3E4D7CAC" w14:textId="77777777" w:rsidR="00CC0F5B" w:rsidRPr="00CF13CA" w:rsidRDefault="00CC0F5B" w:rsidP="00516D5F">
            <w:pPr>
              <w:spacing w:line="300" w:lineRule="exact"/>
              <w:ind w:left="113" w:right="113"/>
              <w:jc w:val="center"/>
              <w:rPr>
                <w:b/>
                <w:color w:val="000000" w:themeColor="text1"/>
                <w:sz w:val="18"/>
              </w:rPr>
            </w:pPr>
            <w:r w:rsidRPr="00CF13CA">
              <w:rPr>
                <w:rFonts w:hint="eastAsia"/>
                <w:b/>
                <w:color w:val="000000" w:themeColor="text1"/>
                <w:sz w:val="32"/>
              </w:rPr>
              <w:t>情報モラル</w:t>
            </w:r>
          </w:p>
        </w:tc>
        <w:tc>
          <w:tcPr>
            <w:tcW w:w="3689" w:type="dxa"/>
            <w:vMerge w:val="restart"/>
            <w:shd w:val="clear" w:color="auto" w:fill="auto"/>
          </w:tcPr>
          <w:p w14:paraId="4671AC75" w14:textId="57A82986" w:rsidR="00CC0F5B" w:rsidRPr="00AD36FA" w:rsidRDefault="00CC0F5B" w:rsidP="00863F83">
            <w:pPr>
              <w:rPr>
                <w:color w:val="000000" w:themeColor="text1"/>
                <w:sz w:val="24"/>
                <w:szCs w:val="24"/>
              </w:rPr>
            </w:pPr>
            <w:r w:rsidRPr="00AD36FA">
              <w:rPr>
                <w:rFonts w:hint="eastAsia"/>
                <w:color w:val="000000" w:themeColor="text1"/>
                <w:sz w:val="24"/>
                <w:szCs w:val="24"/>
              </w:rPr>
              <w:t>情報社会や情報手段の特性の理解と，安全かつ適切に情報手段を活用しようとする態度</w:t>
            </w:r>
          </w:p>
          <w:p w14:paraId="34CE3DBA" w14:textId="4AD3745A" w:rsidR="005124C9" w:rsidRPr="00AD36FA" w:rsidRDefault="00866ED0" w:rsidP="00866ED0">
            <w:pPr>
              <w:jc w:val="center"/>
              <w:rPr>
                <w:color w:val="000000" w:themeColor="text1"/>
                <w:sz w:val="24"/>
                <w:szCs w:val="24"/>
              </w:rPr>
            </w:pPr>
            <w:r>
              <w:rPr>
                <w:noProof/>
                <w:color w:val="000000" w:themeColor="text1"/>
                <w:sz w:val="24"/>
                <w:szCs w:val="24"/>
              </w:rPr>
              <w:drawing>
                <wp:inline distT="0" distB="0" distL="0" distR="0" wp14:anchorId="2D237B0F" wp14:editId="3CCCD02D">
                  <wp:extent cx="1608455" cy="1280216"/>
                  <wp:effectExtent l="0" t="0" r="4445"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__5931160.jpg"/>
                          <pic:cNvPicPr/>
                        </pic:nvPicPr>
                        <pic:blipFill rotWithShape="1">
                          <a:blip r:embed="rId10" cstate="print">
                            <a:extLst>
                              <a:ext uri="{28A0092B-C50C-407E-A947-70E740481C1C}">
                                <a14:useLocalDpi xmlns:a14="http://schemas.microsoft.com/office/drawing/2010/main" val="0"/>
                              </a:ext>
                            </a:extLst>
                          </a:blip>
                          <a:srcRect b="12181"/>
                          <a:stretch/>
                        </pic:blipFill>
                        <pic:spPr bwMode="auto">
                          <a:xfrm>
                            <a:off x="0" y="0"/>
                            <a:ext cx="1666916" cy="1326747"/>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Merge w:val="restart"/>
            <w:tcBorders>
              <w:right w:val="thinThickSmallGap" w:sz="24" w:space="0" w:color="auto"/>
            </w:tcBorders>
            <w:shd w:val="clear" w:color="auto" w:fill="F2A09E"/>
          </w:tcPr>
          <w:p w14:paraId="1FD8E866" w14:textId="48C43E18" w:rsidR="00CC0F5B" w:rsidRPr="00AD36FA" w:rsidRDefault="00D41D0C" w:rsidP="00015284">
            <w:pPr>
              <w:spacing w:line="320" w:lineRule="exact"/>
              <w:rPr>
                <w:rFonts w:asciiTheme="minorEastAsia" w:hAnsiTheme="minorEastAsia"/>
                <w:sz w:val="24"/>
                <w:szCs w:val="24"/>
              </w:rPr>
            </w:pPr>
            <w:r>
              <w:rPr>
                <w:rFonts w:hint="eastAsia"/>
                <w:sz w:val="24"/>
                <w:szCs w:val="24"/>
              </w:rPr>
              <w:t>D</w:t>
            </w:r>
            <w:r>
              <w:rPr>
                <w:sz w:val="24"/>
                <w:szCs w:val="24"/>
              </w:rPr>
              <w:t>1:</w:t>
            </w:r>
            <w:r w:rsidR="00E86AE1">
              <w:rPr>
                <w:rFonts w:hint="eastAsia"/>
                <w:sz w:val="24"/>
                <w:szCs w:val="24"/>
              </w:rPr>
              <w:t>コミュニケーション</w:t>
            </w:r>
          </w:p>
          <w:p w14:paraId="343A2E41" w14:textId="53FC7D8F" w:rsidR="00CC0F5B" w:rsidRPr="00AD36FA" w:rsidRDefault="00D41D0C" w:rsidP="00015284">
            <w:pPr>
              <w:spacing w:line="320" w:lineRule="exact"/>
              <w:rPr>
                <w:rFonts w:asciiTheme="minorEastAsia" w:hAnsiTheme="minorEastAsia"/>
                <w:sz w:val="24"/>
                <w:szCs w:val="24"/>
              </w:rPr>
            </w:pPr>
            <w:r>
              <w:rPr>
                <w:rFonts w:hint="eastAsia"/>
                <w:sz w:val="24"/>
                <w:szCs w:val="24"/>
              </w:rPr>
              <w:t>D2:</w:t>
            </w:r>
            <w:r w:rsidR="00E86AE1">
              <w:rPr>
                <w:rFonts w:hint="eastAsia"/>
                <w:sz w:val="24"/>
                <w:szCs w:val="24"/>
              </w:rPr>
              <w:t>法と</w:t>
            </w:r>
            <w:r w:rsidR="00CC0F5B" w:rsidRPr="00AD36FA">
              <w:rPr>
                <w:rFonts w:hint="eastAsia"/>
                <w:sz w:val="24"/>
                <w:szCs w:val="24"/>
              </w:rPr>
              <w:t>権利</w:t>
            </w:r>
          </w:p>
          <w:p w14:paraId="0CF267C0" w14:textId="2C7357FD" w:rsidR="00CC0F5B" w:rsidRPr="00AD36FA" w:rsidRDefault="00D41D0C" w:rsidP="00015284">
            <w:pPr>
              <w:spacing w:line="320" w:lineRule="exact"/>
              <w:rPr>
                <w:rFonts w:asciiTheme="minorEastAsia" w:hAnsiTheme="minorEastAsia"/>
                <w:sz w:val="24"/>
                <w:szCs w:val="24"/>
              </w:rPr>
            </w:pPr>
            <w:r>
              <w:rPr>
                <w:rFonts w:hint="eastAsia"/>
                <w:sz w:val="24"/>
                <w:szCs w:val="24"/>
              </w:rPr>
              <w:t>D3:</w:t>
            </w:r>
            <w:r w:rsidR="00E86AE1">
              <w:rPr>
                <w:rFonts w:hint="eastAsia"/>
                <w:sz w:val="24"/>
                <w:szCs w:val="24"/>
              </w:rPr>
              <w:t>健康と安全</w:t>
            </w:r>
          </w:p>
          <w:p w14:paraId="0591192D" w14:textId="502578C1" w:rsidR="00CC0F5B" w:rsidRPr="00AD36FA" w:rsidRDefault="00D41D0C" w:rsidP="00015284">
            <w:pPr>
              <w:spacing w:line="320" w:lineRule="exact"/>
              <w:rPr>
                <w:rFonts w:asciiTheme="minorEastAsia" w:hAnsiTheme="minorEastAsia"/>
                <w:sz w:val="24"/>
                <w:szCs w:val="24"/>
              </w:rPr>
            </w:pPr>
            <w:r>
              <w:rPr>
                <w:rFonts w:hint="eastAsia"/>
                <w:sz w:val="24"/>
                <w:szCs w:val="24"/>
              </w:rPr>
              <w:t>D4;</w:t>
            </w:r>
            <w:r w:rsidR="00E86AE1">
              <w:rPr>
                <w:rFonts w:hint="eastAsia"/>
                <w:sz w:val="24"/>
                <w:szCs w:val="24"/>
              </w:rPr>
              <w:t>ルール，マナー</w:t>
            </w:r>
          </w:p>
          <w:p w14:paraId="237D5E31" w14:textId="728C8AC1" w:rsidR="00CC0F5B" w:rsidRPr="00AD36FA" w:rsidRDefault="00D41D0C" w:rsidP="00015284">
            <w:pPr>
              <w:spacing w:line="320" w:lineRule="exact"/>
              <w:rPr>
                <w:rFonts w:asciiTheme="minorEastAsia" w:hAnsiTheme="minorEastAsia"/>
                <w:sz w:val="24"/>
                <w:szCs w:val="24"/>
              </w:rPr>
            </w:pPr>
            <w:r>
              <w:rPr>
                <w:rFonts w:hint="eastAsia"/>
                <w:sz w:val="24"/>
                <w:szCs w:val="24"/>
              </w:rPr>
              <w:t>D5:</w:t>
            </w:r>
            <w:r w:rsidR="00CC0F5B" w:rsidRPr="00AD36FA">
              <w:rPr>
                <w:rFonts w:hint="eastAsia"/>
                <w:sz w:val="24"/>
                <w:szCs w:val="24"/>
              </w:rPr>
              <w:t>セキュリティ</w:t>
            </w:r>
          </w:p>
          <w:p w14:paraId="790C4295" w14:textId="4A4BFA93" w:rsidR="00CC0F5B" w:rsidRPr="00AD36FA" w:rsidRDefault="00D41D0C" w:rsidP="00015284">
            <w:pPr>
              <w:spacing w:line="320" w:lineRule="exact"/>
              <w:rPr>
                <w:sz w:val="24"/>
                <w:szCs w:val="24"/>
              </w:rPr>
            </w:pPr>
            <w:r>
              <w:rPr>
                <w:rFonts w:hint="eastAsia"/>
                <w:sz w:val="24"/>
                <w:szCs w:val="24"/>
              </w:rPr>
              <w:t>D6:</w:t>
            </w:r>
            <w:r w:rsidR="00E86AE1">
              <w:rPr>
                <w:rFonts w:hint="eastAsia"/>
                <w:sz w:val="24"/>
                <w:szCs w:val="24"/>
              </w:rPr>
              <w:t>個人情報</w:t>
            </w:r>
          </w:p>
          <w:p w14:paraId="6722D8F7" w14:textId="5AE6856B" w:rsidR="00CC0F5B" w:rsidRPr="00AD36FA" w:rsidRDefault="00D41D0C" w:rsidP="00015284">
            <w:pPr>
              <w:spacing w:line="320" w:lineRule="exact"/>
              <w:rPr>
                <w:rFonts w:asciiTheme="minorEastAsia" w:hAnsiTheme="minorEastAsia"/>
                <w:sz w:val="24"/>
                <w:szCs w:val="24"/>
              </w:rPr>
            </w:pPr>
            <w:r>
              <w:rPr>
                <w:rFonts w:hint="eastAsia"/>
                <w:sz w:val="24"/>
                <w:szCs w:val="24"/>
              </w:rPr>
              <w:t>D7:</w:t>
            </w:r>
            <w:r w:rsidR="00E86AE1">
              <w:rPr>
                <w:rFonts w:hint="eastAsia"/>
                <w:sz w:val="24"/>
                <w:szCs w:val="24"/>
              </w:rPr>
              <w:t>情報社会の将来</w:t>
            </w:r>
          </w:p>
        </w:tc>
        <w:tc>
          <w:tcPr>
            <w:tcW w:w="4962" w:type="dxa"/>
            <w:tcBorders>
              <w:left w:val="thinThickSmallGap" w:sz="24" w:space="0" w:color="auto"/>
              <w:bottom w:val="dashed" w:sz="4" w:space="0" w:color="auto"/>
              <w:right w:val="thinThickSmallGap" w:sz="24" w:space="0" w:color="auto"/>
            </w:tcBorders>
            <w:shd w:val="clear" w:color="auto" w:fill="F2A09E"/>
          </w:tcPr>
          <w:p w14:paraId="3EEA781D" w14:textId="61DA2047" w:rsidR="00CC0F5B" w:rsidRPr="00835356" w:rsidRDefault="00CC0F5B" w:rsidP="0092006A">
            <w:pPr>
              <w:spacing w:line="280" w:lineRule="exact"/>
              <w:ind w:left="240" w:hangingChars="100" w:hanging="240"/>
              <w:rPr>
                <w:rFonts w:ascii="HG丸ｺﾞｼｯｸM-PRO" w:eastAsia="HG丸ｺﾞｼｯｸM-PRO" w:hAnsi="HG丸ｺﾞｼｯｸM-PRO"/>
                <w:color w:val="000000" w:themeColor="text1"/>
                <w:sz w:val="24"/>
                <w:szCs w:val="24"/>
              </w:rPr>
            </w:pPr>
            <w:r w:rsidRPr="00835356">
              <w:rPr>
                <w:rFonts w:ascii="HG丸ｺﾞｼｯｸM-PRO" w:eastAsia="HG丸ｺﾞｼｯｸM-PRO" w:hAnsi="HG丸ｺﾞｼｯｸM-PRO" w:hint="eastAsia"/>
                <w:color w:val="000000" w:themeColor="text1"/>
                <w:sz w:val="24"/>
                <w:szCs w:val="24"/>
              </w:rPr>
              <w:t>〇自他の情報を大切にし，ルールを守って安全に情報手段を使用しようとする。</w:t>
            </w:r>
          </w:p>
        </w:tc>
        <w:tc>
          <w:tcPr>
            <w:tcW w:w="5103" w:type="dxa"/>
            <w:tcBorders>
              <w:left w:val="thinThickSmallGap" w:sz="24" w:space="0" w:color="auto"/>
              <w:bottom w:val="dashed" w:sz="4" w:space="0" w:color="auto"/>
              <w:right w:val="thinThickSmallGap" w:sz="24" w:space="0" w:color="auto"/>
            </w:tcBorders>
            <w:shd w:val="clear" w:color="auto" w:fill="F2A09E"/>
          </w:tcPr>
          <w:p w14:paraId="440EB817" w14:textId="325BE434" w:rsidR="00CC0F5B" w:rsidRPr="00835356" w:rsidRDefault="00CC0F5B" w:rsidP="0018124F">
            <w:pPr>
              <w:spacing w:line="280" w:lineRule="exact"/>
              <w:ind w:left="240" w:hangingChars="100" w:hanging="240"/>
              <w:rPr>
                <w:rFonts w:ascii="HG丸ｺﾞｼｯｸM-PRO" w:eastAsia="HG丸ｺﾞｼｯｸM-PRO" w:hAnsi="HG丸ｺﾞｼｯｸM-PRO"/>
                <w:color w:val="000000" w:themeColor="text1"/>
                <w:sz w:val="24"/>
                <w:szCs w:val="24"/>
              </w:rPr>
            </w:pPr>
            <w:r w:rsidRPr="00835356">
              <w:rPr>
                <w:rFonts w:ascii="HG丸ｺﾞｼｯｸM-PRO" w:eastAsia="HG丸ｺﾞｼｯｸM-PRO" w:hAnsi="HG丸ｺﾞｼｯｸM-PRO" w:hint="eastAsia"/>
                <w:color w:val="000000" w:themeColor="text1"/>
                <w:sz w:val="24"/>
                <w:szCs w:val="24"/>
              </w:rPr>
              <w:t>〇情報手段の利便性と危険性を理解し，自他への影響を考えて使用しようとする。</w:t>
            </w:r>
          </w:p>
        </w:tc>
        <w:tc>
          <w:tcPr>
            <w:tcW w:w="5207" w:type="dxa"/>
            <w:tcBorders>
              <w:left w:val="thinThickSmallGap" w:sz="24" w:space="0" w:color="auto"/>
              <w:bottom w:val="dashed" w:sz="4" w:space="0" w:color="auto"/>
            </w:tcBorders>
            <w:shd w:val="clear" w:color="auto" w:fill="F2A09E"/>
          </w:tcPr>
          <w:p w14:paraId="03B9361B" w14:textId="4E30F779" w:rsidR="00CC0F5B" w:rsidRPr="00835356" w:rsidRDefault="00CC0F5B" w:rsidP="008D6371">
            <w:pPr>
              <w:spacing w:line="280" w:lineRule="exact"/>
              <w:ind w:left="240" w:hangingChars="100" w:hanging="240"/>
              <w:rPr>
                <w:rFonts w:ascii="HG丸ｺﾞｼｯｸM-PRO" w:eastAsia="HG丸ｺﾞｼｯｸM-PRO" w:hAnsi="HG丸ｺﾞｼｯｸM-PRO"/>
                <w:color w:val="000000" w:themeColor="text1"/>
                <w:sz w:val="24"/>
                <w:szCs w:val="24"/>
              </w:rPr>
            </w:pPr>
            <w:r w:rsidRPr="00835356">
              <w:rPr>
                <w:rFonts w:ascii="HG丸ｺﾞｼｯｸM-PRO" w:eastAsia="HG丸ｺﾞｼｯｸM-PRO" w:hAnsi="HG丸ｺﾞｼｯｸM-PRO" w:hint="eastAsia"/>
                <w:color w:val="000000" w:themeColor="text1"/>
                <w:sz w:val="24"/>
                <w:szCs w:val="24"/>
              </w:rPr>
              <w:t>〇情報社会の価値や課題を認識し，情報手段</w:t>
            </w:r>
            <w:r w:rsidR="008D6371" w:rsidRPr="0018124F">
              <w:rPr>
                <w:rFonts w:ascii="HG丸ｺﾞｼｯｸM-PRO" w:eastAsia="HG丸ｺﾞｼｯｸM-PRO" w:hAnsi="HG丸ｺﾞｼｯｸM-PRO" w:hint="eastAsia"/>
                <w:sz w:val="24"/>
                <w:szCs w:val="24"/>
              </w:rPr>
              <w:t>を適切に活用しようとしている。</w:t>
            </w:r>
          </w:p>
        </w:tc>
      </w:tr>
      <w:tr w:rsidR="00CC0F5B" w:rsidRPr="00AD36FA" w14:paraId="3DB3B0BE" w14:textId="77777777" w:rsidTr="00866ED0">
        <w:trPr>
          <w:cantSplit/>
          <w:trHeight w:val="1327"/>
        </w:trPr>
        <w:tc>
          <w:tcPr>
            <w:tcW w:w="609" w:type="dxa"/>
            <w:vMerge/>
            <w:shd w:val="clear" w:color="auto" w:fill="FF9B9B"/>
            <w:textDirection w:val="tbRlV"/>
            <w:vAlign w:val="center"/>
          </w:tcPr>
          <w:p w14:paraId="60F5BE00" w14:textId="77777777" w:rsidR="00CC0F5B" w:rsidRPr="00AD36FA" w:rsidRDefault="00CC0F5B" w:rsidP="00BE7EF0">
            <w:pPr>
              <w:spacing w:line="240" w:lineRule="exact"/>
              <w:ind w:left="113" w:right="113"/>
              <w:jc w:val="center"/>
              <w:rPr>
                <w:color w:val="000000" w:themeColor="text1"/>
                <w:sz w:val="18"/>
              </w:rPr>
            </w:pPr>
          </w:p>
        </w:tc>
        <w:tc>
          <w:tcPr>
            <w:tcW w:w="3689" w:type="dxa"/>
            <w:vMerge/>
            <w:shd w:val="clear" w:color="auto" w:fill="auto"/>
          </w:tcPr>
          <w:p w14:paraId="29CBA5EF" w14:textId="77777777" w:rsidR="00CC0F5B" w:rsidRPr="00AD36FA" w:rsidRDefault="00CC0F5B" w:rsidP="00BE7EF0">
            <w:pPr>
              <w:spacing w:line="200" w:lineRule="exact"/>
              <w:rPr>
                <w:color w:val="000000" w:themeColor="text1"/>
                <w:sz w:val="18"/>
                <w:szCs w:val="18"/>
              </w:rPr>
            </w:pPr>
          </w:p>
        </w:tc>
        <w:tc>
          <w:tcPr>
            <w:tcW w:w="3118" w:type="dxa"/>
            <w:vMerge/>
            <w:tcBorders>
              <w:right w:val="thinThickSmallGap" w:sz="24" w:space="0" w:color="auto"/>
            </w:tcBorders>
            <w:shd w:val="clear" w:color="auto" w:fill="F2A09E"/>
            <w:vAlign w:val="center"/>
          </w:tcPr>
          <w:p w14:paraId="04A9960C" w14:textId="3CD3C6C6" w:rsidR="00CC0F5B" w:rsidRPr="00AD36FA" w:rsidRDefault="00CC0F5B" w:rsidP="00157ABA">
            <w:pPr>
              <w:spacing w:line="240" w:lineRule="exact"/>
              <w:rPr>
                <w:color w:val="000000" w:themeColor="text1"/>
                <w:sz w:val="22"/>
              </w:rPr>
            </w:pPr>
          </w:p>
        </w:tc>
        <w:tc>
          <w:tcPr>
            <w:tcW w:w="4962" w:type="dxa"/>
            <w:tcBorders>
              <w:top w:val="dashed" w:sz="4" w:space="0" w:color="auto"/>
              <w:left w:val="thinThickSmallGap" w:sz="24" w:space="0" w:color="auto"/>
              <w:bottom w:val="single" w:sz="4" w:space="0" w:color="auto"/>
              <w:right w:val="thinThickSmallGap" w:sz="24" w:space="0" w:color="auto"/>
            </w:tcBorders>
            <w:shd w:val="clear" w:color="auto" w:fill="FFFFFF" w:themeFill="background1"/>
          </w:tcPr>
          <w:p w14:paraId="78EE0420" w14:textId="11F1AB2B" w:rsidR="0078086B" w:rsidRPr="00D061F4" w:rsidRDefault="0078086B" w:rsidP="005F447B">
            <w:pPr>
              <w:spacing w:line="300" w:lineRule="exact"/>
              <w:rPr>
                <w:rFonts w:asciiTheme="minorEastAsia" w:hAnsiTheme="minorEastAsia"/>
              </w:rPr>
            </w:pPr>
          </w:p>
        </w:tc>
        <w:tc>
          <w:tcPr>
            <w:tcW w:w="5103" w:type="dxa"/>
            <w:tcBorders>
              <w:top w:val="dashed" w:sz="4" w:space="0" w:color="auto"/>
              <w:left w:val="thinThickSmallGap" w:sz="24" w:space="0" w:color="auto"/>
              <w:bottom w:val="single" w:sz="4" w:space="0" w:color="auto"/>
              <w:right w:val="thinThickSmallGap" w:sz="24" w:space="0" w:color="auto"/>
            </w:tcBorders>
            <w:shd w:val="clear" w:color="auto" w:fill="FFFFFF" w:themeFill="background1"/>
          </w:tcPr>
          <w:p w14:paraId="5E21418D" w14:textId="41CCBCA7" w:rsidR="008778BB" w:rsidRPr="00AD36FA" w:rsidRDefault="008778BB" w:rsidP="00286A1E">
            <w:pPr>
              <w:spacing w:line="300" w:lineRule="exact"/>
              <w:rPr>
                <w:rFonts w:asciiTheme="minorEastAsia" w:hAnsiTheme="minorEastAsia"/>
              </w:rPr>
            </w:pPr>
          </w:p>
        </w:tc>
        <w:tc>
          <w:tcPr>
            <w:tcW w:w="5207" w:type="dxa"/>
            <w:tcBorders>
              <w:top w:val="dashed" w:sz="4" w:space="0" w:color="auto"/>
              <w:left w:val="thinThickSmallGap" w:sz="24" w:space="0" w:color="auto"/>
              <w:bottom w:val="single" w:sz="4" w:space="0" w:color="auto"/>
            </w:tcBorders>
            <w:shd w:val="clear" w:color="auto" w:fill="FFFFFF" w:themeFill="background1"/>
          </w:tcPr>
          <w:p w14:paraId="28F0E875" w14:textId="77777777" w:rsidR="00CC0F5B" w:rsidRDefault="00CC0F5B" w:rsidP="005124C9">
            <w:pPr>
              <w:spacing w:line="300" w:lineRule="exact"/>
              <w:rPr>
                <w:rFonts w:asciiTheme="minorEastAsia" w:hAnsiTheme="minorEastAsia"/>
              </w:rPr>
            </w:pPr>
          </w:p>
          <w:p w14:paraId="3D128B9F" w14:textId="77777777" w:rsidR="005F447B" w:rsidRDefault="005F447B" w:rsidP="005124C9">
            <w:pPr>
              <w:spacing w:line="300" w:lineRule="exact"/>
              <w:rPr>
                <w:rFonts w:asciiTheme="minorEastAsia" w:hAnsiTheme="minorEastAsia"/>
              </w:rPr>
            </w:pPr>
          </w:p>
          <w:p w14:paraId="0B8338AB" w14:textId="77777777" w:rsidR="005F447B" w:rsidRDefault="005F447B" w:rsidP="005124C9">
            <w:pPr>
              <w:spacing w:line="300" w:lineRule="exact"/>
              <w:rPr>
                <w:rFonts w:asciiTheme="minorEastAsia" w:hAnsiTheme="minorEastAsia"/>
              </w:rPr>
            </w:pPr>
          </w:p>
          <w:p w14:paraId="4421ACCC" w14:textId="77777777" w:rsidR="005F447B" w:rsidRDefault="005F447B" w:rsidP="005124C9">
            <w:pPr>
              <w:spacing w:line="300" w:lineRule="exact"/>
              <w:rPr>
                <w:rFonts w:asciiTheme="minorEastAsia" w:hAnsiTheme="minorEastAsia"/>
              </w:rPr>
            </w:pPr>
          </w:p>
          <w:p w14:paraId="5AEEDC2F" w14:textId="77777777" w:rsidR="005F447B" w:rsidRDefault="005F447B" w:rsidP="005124C9">
            <w:pPr>
              <w:spacing w:line="300" w:lineRule="exact"/>
              <w:rPr>
                <w:rFonts w:asciiTheme="minorEastAsia" w:hAnsiTheme="minorEastAsia"/>
              </w:rPr>
            </w:pPr>
          </w:p>
          <w:p w14:paraId="1881DB42" w14:textId="77777777" w:rsidR="005F447B" w:rsidRDefault="005F447B" w:rsidP="005124C9">
            <w:pPr>
              <w:spacing w:line="300" w:lineRule="exact"/>
              <w:rPr>
                <w:rFonts w:asciiTheme="minorEastAsia" w:hAnsiTheme="minorEastAsia"/>
              </w:rPr>
            </w:pPr>
            <w:bookmarkStart w:id="0" w:name="_GoBack"/>
            <w:bookmarkEnd w:id="0"/>
          </w:p>
          <w:p w14:paraId="5AD5232F" w14:textId="666E1A39" w:rsidR="005F447B" w:rsidRPr="00AD36FA" w:rsidRDefault="005F447B" w:rsidP="005124C9">
            <w:pPr>
              <w:spacing w:line="300" w:lineRule="exact"/>
              <w:rPr>
                <w:rFonts w:asciiTheme="minorEastAsia" w:hAnsiTheme="minorEastAsia" w:hint="eastAsia"/>
              </w:rPr>
            </w:pPr>
          </w:p>
        </w:tc>
      </w:tr>
      <w:tr w:rsidR="004A15D5" w:rsidRPr="00AD36FA" w14:paraId="68F5CAB4" w14:textId="77777777" w:rsidTr="00866ED0">
        <w:trPr>
          <w:cantSplit/>
          <w:trHeight w:val="268"/>
        </w:trPr>
        <w:tc>
          <w:tcPr>
            <w:tcW w:w="609" w:type="dxa"/>
            <w:vMerge/>
            <w:shd w:val="clear" w:color="auto" w:fill="FF9B9B"/>
            <w:textDirection w:val="tbRlV"/>
            <w:vAlign w:val="center"/>
          </w:tcPr>
          <w:p w14:paraId="73B19AB1" w14:textId="77777777" w:rsidR="004A15D5" w:rsidRPr="00AD36FA" w:rsidRDefault="004A15D5" w:rsidP="00972DBE">
            <w:pPr>
              <w:spacing w:line="340" w:lineRule="exact"/>
              <w:ind w:left="113" w:right="113"/>
              <w:jc w:val="center"/>
              <w:rPr>
                <w:color w:val="000000" w:themeColor="text1"/>
                <w:sz w:val="18"/>
              </w:rPr>
            </w:pPr>
          </w:p>
        </w:tc>
        <w:tc>
          <w:tcPr>
            <w:tcW w:w="3689" w:type="dxa"/>
            <w:vMerge/>
            <w:shd w:val="clear" w:color="auto" w:fill="auto"/>
          </w:tcPr>
          <w:p w14:paraId="7F887E58" w14:textId="77777777" w:rsidR="004A15D5" w:rsidRPr="00AD36FA" w:rsidRDefault="004A15D5" w:rsidP="00972DBE">
            <w:pPr>
              <w:spacing w:line="340" w:lineRule="exact"/>
              <w:rPr>
                <w:color w:val="000000" w:themeColor="text1"/>
                <w:sz w:val="18"/>
                <w:szCs w:val="18"/>
              </w:rPr>
            </w:pPr>
          </w:p>
        </w:tc>
        <w:tc>
          <w:tcPr>
            <w:tcW w:w="3118" w:type="dxa"/>
            <w:vMerge/>
            <w:tcBorders>
              <w:right w:val="thinThickSmallGap" w:sz="24" w:space="0" w:color="auto"/>
            </w:tcBorders>
            <w:shd w:val="clear" w:color="auto" w:fill="F2A09E"/>
            <w:vAlign w:val="center"/>
          </w:tcPr>
          <w:p w14:paraId="3263F486" w14:textId="77777777" w:rsidR="004A15D5" w:rsidRPr="00AD36FA" w:rsidRDefault="004A15D5" w:rsidP="00972DBE">
            <w:pPr>
              <w:spacing w:line="340" w:lineRule="exact"/>
              <w:rPr>
                <w:color w:val="000000" w:themeColor="text1"/>
                <w:sz w:val="22"/>
              </w:rPr>
            </w:pPr>
          </w:p>
        </w:tc>
        <w:tc>
          <w:tcPr>
            <w:tcW w:w="15272" w:type="dxa"/>
            <w:gridSpan w:val="3"/>
            <w:tcBorders>
              <w:top w:val="single" w:sz="4" w:space="0" w:color="auto"/>
              <w:left w:val="thinThickSmallGap" w:sz="24" w:space="0" w:color="auto"/>
            </w:tcBorders>
            <w:shd w:val="clear" w:color="auto" w:fill="F2A09E"/>
          </w:tcPr>
          <w:p w14:paraId="066EEFE5" w14:textId="7625D927" w:rsidR="004A15D5" w:rsidRPr="00AD36FA" w:rsidRDefault="00972DBE" w:rsidP="00520690">
            <w:pPr>
              <w:spacing w:line="340" w:lineRule="exact"/>
              <w:jc w:val="center"/>
              <w:rPr>
                <w:rFonts w:asciiTheme="minorEastAsia" w:hAnsiTheme="minorEastAsia"/>
                <w:spacing w:val="20"/>
              </w:rPr>
            </w:pPr>
            <w:r w:rsidRPr="00AD36FA">
              <w:rPr>
                <w:rFonts w:asciiTheme="minorEastAsia" w:hAnsiTheme="minorEastAsia" w:hint="eastAsia"/>
                <w:spacing w:val="20"/>
              </w:rPr>
              <w:t>隙間時間の１０分指導・児童会による主体</w:t>
            </w:r>
            <w:r w:rsidR="004A15D5" w:rsidRPr="00AD36FA">
              <w:rPr>
                <w:rFonts w:asciiTheme="minorEastAsia" w:hAnsiTheme="minorEastAsia" w:hint="eastAsia"/>
                <w:spacing w:val="20"/>
              </w:rPr>
              <w:t>的な活動</w:t>
            </w:r>
            <w:r w:rsidR="003B1853" w:rsidRPr="0018124F">
              <w:rPr>
                <w:rFonts w:asciiTheme="minorEastAsia" w:hAnsiTheme="minorEastAsia" w:hint="eastAsia"/>
                <w:spacing w:val="20"/>
                <w:w w:val="60"/>
              </w:rPr>
              <w:t xml:space="preserve"> </w:t>
            </w:r>
            <w:r w:rsidR="00674455" w:rsidRPr="0018124F">
              <w:rPr>
                <w:rFonts w:asciiTheme="minorEastAsia" w:hAnsiTheme="minorEastAsia" w:hint="eastAsia"/>
                <w:spacing w:val="20"/>
                <w:w w:val="60"/>
              </w:rPr>
              <w:t>※H30仙台市情報モラル実践ガイドより＜</w:t>
            </w:r>
            <w:r w:rsidR="00520690" w:rsidRPr="0018124F">
              <w:rPr>
                <w:rFonts w:asciiTheme="minorEastAsia" w:hAnsiTheme="minorEastAsia" w:hint="eastAsia"/>
                <w:spacing w:val="20"/>
                <w:w w:val="60"/>
              </w:rPr>
              <w:t>児童生徒の主体的な取組による情報モラルの啓発活動例</w:t>
            </w:r>
            <w:r w:rsidR="00674455" w:rsidRPr="0018124F">
              <w:rPr>
                <w:rFonts w:asciiTheme="minorEastAsia" w:hAnsiTheme="minorEastAsia" w:hint="eastAsia"/>
                <w:spacing w:val="20"/>
                <w:w w:val="60"/>
              </w:rPr>
              <w:t>＞</w:t>
            </w:r>
          </w:p>
        </w:tc>
      </w:tr>
    </w:tbl>
    <w:p w14:paraId="0934F888" w14:textId="625B7C77" w:rsidR="003C07A9" w:rsidRPr="001218FE" w:rsidRDefault="00E22099" w:rsidP="00C53AF3">
      <w:pPr>
        <w:spacing w:line="340" w:lineRule="exact"/>
        <w:jc w:val="right"/>
        <w:rPr>
          <w:sz w:val="24"/>
          <w:szCs w:val="24"/>
        </w:rPr>
      </w:pPr>
      <w:r w:rsidRPr="001218FE">
        <w:rPr>
          <w:rFonts w:hint="eastAsia"/>
          <w:sz w:val="24"/>
          <w:szCs w:val="24"/>
        </w:rPr>
        <w:t>★単元は例であり，</w:t>
      </w:r>
      <w:r w:rsidR="0097357A" w:rsidRPr="001218FE">
        <w:rPr>
          <w:rFonts w:hint="eastAsia"/>
          <w:sz w:val="24"/>
          <w:szCs w:val="24"/>
        </w:rPr>
        <w:t>他の</w:t>
      </w:r>
      <w:r w:rsidRPr="001218FE">
        <w:rPr>
          <w:rFonts w:hint="eastAsia"/>
          <w:sz w:val="24"/>
          <w:szCs w:val="24"/>
        </w:rPr>
        <w:t>単元を関連付</w:t>
      </w:r>
      <w:r w:rsidR="00972DBE" w:rsidRPr="001218FE">
        <w:rPr>
          <w:rFonts w:hint="eastAsia"/>
          <w:sz w:val="24"/>
          <w:szCs w:val="24"/>
        </w:rPr>
        <w:t>けることもできます。</w:t>
      </w:r>
      <w:r w:rsidR="00C53AF3" w:rsidRPr="001218FE">
        <w:rPr>
          <w:rFonts w:hint="eastAsia"/>
          <w:sz w:val="24"/>
          <w:szCs w:val="24"/>
        </w:rPr>
        <w:t xml:space="preserve">　</w:t>
      </w:r>
      <w:r w:rsidR="00972DBE" w:rsidRPr="001218FE">
        <w:rPr>
          <w:rFonts w:hint="eastAsia"/>
          <w:sz w:val="24"/>
          <w:szCs w:val="24"/>
        </w:rPr>
        <w:t>★「たく」は仙台版たくましく生きる力育成プログラムです</w:t>
      </w:r>
      <w:r w:rsidR="003C07A9" w:rsidRPr="001218FE">
        <w:rPr>
          <w:rFonts w:hint="eastAsia"/>
          <w:sz w:val="24"/>
          <w:szCs w:val="24"/>
        </w:rPr>
        <w:t>。</w:t>
      </w:r>
    </w:p>
    <w:p w14:paraId="7FE10889" w14:textId="3E1B05CE" w:rsidR="008B6721" w:rsidRPr="001218FE" w:rsidRDefault="008B6721" w:rsidP="00C53AF3">
      <w:pPr>
        <w:rPr>
          <w:sz w:val="28"/>
        </w:rPr>
      </w:pPr>
    </w:p>
    <w:sectPr w:rsidR="008B6721" w:rsidRPr="001218FE" w:rsidSect="003C07A9">
      <w:pgSz w:w="23814" w:h="16839" w:orient="landscape" w:code="8"/>
      <w:pgMar w:top="426" w:right="283" w:bottom="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ED3E8" w14:textId="77777777" w:rsidR="00337F1A" w:rsidRDefault="00337F1A" w:rsidP="00386495">
      <w:r>
        <w:separator/>
      </w:r>
    </w:p>
  </w:endnote>
  <w:endnote w:type="continuationSeparator" w:id="0">
    <w:p w14:paraId="32FFB46C" w14:textId="77777777" w:rsidR="00337F1A" w:rsidRDefault="00337F1A" w:rsidP="0038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 P明朝体U">
    <w:altName w:val="游ゴシック"/>
    <w:panose1 w:val="02020A00000000000000"/>
    <w:charset w:val="80"/>
    <w:family w:val="roma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BC6E" w14:textId="77777777" w:rsidR="00337F1A" w:rsidRDefault="00337F1A" w:rsidP="00386495">
      <w:r>
        <w:separator/>
      </w:r>
    </w:p>
  </w:footnote>
  <w:footnote w:type="continuationSeparator" w:id="0">
    <w:p w14:paraId="69F7827D" w14:textId="77777777" w:rsidR="00337F1A" w:rsidRDefault="00337F1A" w:rsidP="0038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B6"/>
    <w:rsid w:val="00002DEB"/>
    <w:rsid w:val="000112DE"/>
    <w:rsid w:val="00011F65"/>
    <w:rsid w:val="0001506B"/>
    <w:rsid w:val="00015284"/>
    <w:rsid w:val="00022C25"/>
    <w:rsid w:val="000258FA"/>
    <w:rsid w:val="0002617A"/>
    <w:rsid w:val="00031C85"/>
    <w:rsid w:val="0003510D"/>
    <w:rsid w:val="00036E01"/>
    <w:rsid w:val="00055768"/>
    <w:rsid w:val="00057AD3"/>
    <w:rsid w:val="00065FEC"/>
    <w:rsid w:val="00075461"/>
    <w:rsid w:val="00094404"/>
    <w:rsid w:val="000948B6"/>
    <w:rsid w:val="00096AFB"/>
    <w:rsid w:val="000A1AD3"/>
    <w:rsid w:val="000C060C"/>
    <w:rsid w:val="000C27A6"/>
    <w:rsid w:val="000C37D1"/>
    <w:rsid w:val="000D0109"/>
    <w:rsid w:val="000E63CA"/>
    <w:rsid w:val="000F4B8A"/>
    <w:rsid w:val="0010408B"/>
    <w:rsid w:val="001110F6"/>
    <w:rsid w:val="001218FE"/>
    <w:rsid w:val="0012280F"/>
    <w:rsid w:val="00125B17"/>
    <w:rsid w:val="00144221"/>
    <w:rsid w:val="00154865"/>
    <w:rsid w:val="00154AF7"/>
    <w:rsid w:val="0015684B"/>
    <w:rsid w:val="00157ABA"/>
    <w:rsid w:val="00161AAE"/>
    <w:rsid w:val="00162D4F"/>
    <w:rsid w:val="00166EB7"/>
    <w:rsid w:val="00171944"/>
    <w:rsid w:val="00171A43"/>
    <w:rsid w:val="00172112"/>
    <w:rsid w:val="00175A27"/>
    <w:rsid w:val="00175E91"/>
    <w:rsid w:val="0018124F"/>
    <w:rsid w:val="001871C7"/>
    <w:rsid w:val="00192083"/>
    <w:rsid w:val="0019705A"/>
    <w:rsid w:val="001A1574"/>
    <w:rsid w:val="001A746C"/>
    <w:rsid w:val="001D581B"/>
    <w:rsid w:val="001F6B36"/>
    <w:rsid w:val="0020088F"/>
    <w:rsid w:val="00204897"/>
    <w:rsid w:val="0020599C"/>
    <w:rsid w:val="00211E49"/>
    <w:rsid w:val="00212FBB"/>
    <w:rsid w:val="0021654B"/>
    <w:rsid w:val="0023713B"/>
    <w:rsid w:val="002442B4"/>
    <w:rsid w:val="002463AB"/>
    <w:rsid w:val="00254DA3"/>
    <w:rsid w:val="00266B73"/>
    <w:rsid w:val="00275A24"/>
    <w:rsid w:val="00286A1E"/>
    <w:rsid w:val="00292A0A"/>
    <w:rsid w:val="00295108"/>
    <w:rsid w:val="002B4461"/>
    <w:rsid w:val="002C178B"/>
    <w:rsid w:val="002C6B89"/>
    <w:rsid w:val="002F04A0"/>
    <w:rsid w:val="002F15D0"/>
    <w:rsid w:val="003006A8"/>
    <w:rsid w:val="00300DEF"/>
    <w:rsid w:val="00321BED"/>
    <w:rsid w:val="003224D5"/>
    <w:rsid w:val="003237B8"/>
    <w:rsid w:val="00330009"/>
    <w:rsid w:val="003328B8"/>
    <w:rsid w:val="00337953"/>
    <w:rsid w:val="00337F1A"/>
    <w:rsid w:val="00357C49"/>
    <w:rsid w:val="00360979"/>
    <w:rsid w:val="003720F5"/>
    <w:rsid w:val="00374CDD"/>
    <w:rsid w:val="00383ACA"/>
    <w:rsid w:val="00386495"/>
    <w:rsid w:val="00390469"/>
    <w:rsid w:val="003A2A40"/>
    <w:rsid w:val="003A68D8"/>
    <w:rsid w:val="003A7A34"/>
    <w:rsid w:val="003A7C79"/>
    <w:rsid w:val="003B125D"/>
    <w:rsid w:val="003B1853"/>
    <w:rsid w:val="003B39BA"/>
    <w:rsid w:val="003C07A9"/>
    <w:rsid w:val="003C278A"/>
    <w:rsid w:val="003C536F"/>
    <w:rsid w:val="003D20CB"/>
    <w:rsid w:val="003D228B"/>
    <w:rsid w:val="003D2298"/>
    <w:rsid w:val="003D2F4B"/>
    <w:rsid w:val="003D6096"/>
    <w:rsid w:val="00407A13"/>
    <w:rsid w:val="00414CBC"/>
    <w:rsid w:val="0041655C"/>
    <w:rsid w:val="0042542B"/>
    <w:rsid w:val="00425D15"/>
    <w:rsid w:val="00432F98"/>
    <w:rsid w:val="0044096B"/>
    <w:rsid w:val="00450CE4"/>
    <w:rsid w:val="004565D8"/>
    <w:rsid w:val="00457C03"/>
    <w:rsid w:val="00463A68"/>
    <w:rsid w:val="004641A6"/>
    <w:rsid w:val="00473C8C"/>
    <w:rsid w:val="00491C05"/>
    <w:rsid w:val="0049476F"/>
    <w:rsid w:val="004A15D5"/>
    <w:rsid w:val="004A3D74"/>
    <w:rsid w:val="004A69C9"/>
    <w:rsid w:val="004B03EF"/>
    <w:rsid w:val="004B1D78"/>
    <w:rsid w:val="004B318F"/>
    <w:rsid w:val="004D14FF"/>
    <w:rsid w:val="004E0BA6"/>
    <w:rsid w:val="004E4817"/>
    <w:rsid w:val="004E5570"/>
    <w:rsid w:val="004F0DC2"/>
    <w:rsid w:val="004F6BCD"/>
    <w:rsid w:val="0050757F"/>
    <w:rsid w:val="005124C9"/>
    <w:rsid w:val="00516D5F"/>
    <w:rsid w:val="00520690"/>
    <w:rsid w:val="00520882"/>
    <w:rsid w:val="00530AAD"/>
    <w:rsid w:val="00533FC6"/>
    <w:rsid w:val="0053609A"/>
    <w:rsid w:val="00536F06"/>
    <w:rsid w:val="00551ED3"/>
    <w:rsid w:val="0055764A"/>
    <w:rsid w:val="00564AC9"/>
    <w:rsid w:val="00564B74"/>
    <w:rsid w:val="00566794"/>
    <w:rsid w:val="0058137E"/>
    <w:rsid w:val="00581FF6"/>
    <w:rsid w:val="00582EFB"/>
    <w:rsid w:val="0059469E"/>
    <w:rsid w:val="005A3517"/>
    <w:rsid w:val="005B11AF"/>
    <w:rsid w:val="005B785D"/>
    <w:rsid w:val="005C4066"/>
    <w:rsid w:val="005C63EE"/>
    <w:rsid w:val="005C7A53"/>
    <w:rsid w:val="005D260A"/>
    <w:rsid w:val="005D4265"/>
    <w:rsid w:val="005E2077"/>
    <w:rsid w:val="005F447B"/>
    <w:rsid w:val="005F4CC3"/>
    <w:rsid w:val="00603228"/>
    <w:rsid w:val="00603971"/>
    <w:rsid w:val="006058F1"/>
    <w:rsid w:val="006123C3"/>
    <w:rsid w:val="00621384"/>
    <w:rsid w:val="00657B4A"/>
    <w:rsid w:val="00660F94"/>
    <w:rsid w:val="00661885"/>
    <w:rsid w:val="00664465"/>
    <w:rsid w:val="0067224D"/>
    <w:rsid w:val="00674455"/>
    <w:rsid w:val="006906B4"/>
    <w:rsid w:val="006910D5"/>
    <w:rsid w:val="006A0137"/>
    <w:rsid w:val="006A16F0"/>
    <w:rsid w:val="006B274B"/>
    <w:rsid w:val="006B358D"/>
    <w:rsid w:val="006B5976"/>
    <w:rsid w:val="006B6E95"/>
    <w:rsid w:val="006C01EB"/>
    <w:rsid w:val="006D1B32"/>
    <w:rsid w:val="006D4399"/>
    <w:rsid w:val="006E7C4E"/>
    <w:rsid w:val="006F0063"/>
    <w:rsid w:val="0070399D"/>
    <w:rsid w:val="00705185"/>
    <w:rsid w:val="00727FBC"/>
    <w:rsid w:val="007303B5"/>
    <w:rsid w:val="00734F7F"/>
    <w:rsid w:val="00746680"/>
    <w:rsid w:val="00747414"/>
    <w:rsid w:val="007567A0"/>
    <w:rsid w:val="00762358"/>
    <w:rsid w:val="007728C3"/>
    <w:rsid w:val="0078086B"/>
    <w:rsid w:val="007838F6"/>
    <w:rsid w:val="007A325E"/>
    <w:rsid w:val="007A3629"/>
    <w:rsid w:val="007B0579"/>
    <w:rsid w:val="007B7F58"/>
    <w:rsid w:val="007E27F8"/>
    <w:rsid w:val="00807505"/>
    <w:rsid w:val="008129B2"/>
    <w:rsid w:val="008203C2"/>
    <w:rsid w:val="008245D3"/>
    <w:rsid w:val="008335C0"/>
    <w:rsid w:val="00835356"/>
    <w:rsid w:val="00837320"/>
    <w:rsid w:val="0084388C"/>
    <w:rsid w:val="00844E3F"/>
    <w:rsid w:val="00854ED6"/>
    <w:rsid w:val="00863F83"/>
    <w:rsid w:val="00866ED0"/>
    <w:rsid w:val="00875A83"/>
    <w:rsid w:val="008778BB"/>
    <w:rsid w:val="008B412D"/>
    <w:rsid w:val="008B6721"/>
    <w:rsid w:val="008B6AAB"/>
    <w:rsid w:val="008D6371"/>
    <w:rsid w:val="008E6B18"/>
    <w:rsid w:val="008F05BB"/>
    <w:rsid w:val="008F3C4D"/>
    <w:rsid w:val="0092006A"/>
    <w:rsid w:val="009347AA"/>
    <w:rsid w:val="00934B13"/>
    <w:rsid w:val="009357AD"/>
    <w:rsid w:val="0093590C"/>
    <w:rsid w:val="009463CC"/>
    <w:rsid w:val="00967AEB"/>
    <w:rsid w:val="009723D3"/>
    <w:rsid w:val="00972DBE"/>
    <w:rsid w:val="0097357A"/>
    <w:rsid w:val="00980C4A"/>
    <w:rsid w:val="00985768"/>
    <w:rsid w:val="00992F61"/>
    <w:rsid w:val="009A7EE4"/>
    <w:rsid w:val="009B22E5"/>
    <w:rsid w:val="009C2CB4"/>
    <w:rsid w:val="009C75F3"/>
    <w:rsid w:val="009D2CB7"/>
    <w:rsid w:val="009D610A"/>
    <w:rsid w:val="009E07E3"/>
    <w:rsid w:val="009F591B"/>
    <w:rsid w:val="00A06462"/>
    <w:rsid w:val="00A14556"/>
    <w:rsid w:val="00A24BAE"/>
    <w:rsid w:val="00A250CE"/>
    <w:rsid w:val="00A5155E"/>
    <w:rsid w:val="00A53E18"/>
    <w:rsid w:val="00A822EA"/>
    <w:rsid w:val="00A833BB"/>
    <w:rsid w:val="00A85E98"/>
    <w:rsid w:val="00A872F7"/>
    <w:rsid w:val="00A939B2"/>
    <w:rsid w:val="00A97E4A"/>
    <w:rsid w:val="00AA127B"/>
    <w:rsid w:val="00AB1784"/>
    <w:rsid w:val="00AC757F"/>
    <w:rsid w:val="00AD15BF"/>
    <w:rsid w:val="00AD31C3"/>
    <w:rsid w:val="00AD36FA"/>
    <w:rsid w:val="00AE197C"/>
    <w:rsid w:val="00AE28AE"/>
    <w:rsid w:val="00AF0AB6"/>
    <w:rsid w:val="00AF3C0C"/>
    <w:rsid w:val="00B0711D"/>
    <w:rsid w:val="00B3523B"/>
    <w:rsid w:val="00B51DCD"/>
    <w:rsid w:val="00B54826"/>
    <w:rsid w:val="00B572F3"/>
    <w:rsid w:val="00B74EA3"/>
    <w:rsid w:val="00B8490E"/>
    <w:rsid w:val="00B91700"/>
    <w:rsid w:val="00BA2B2B"/>
    <w:rsid w:val="00BB3394"/>
    <w:rsid w:val="00BC0077"/>
    <w:rsid w:val="00BD3A5D"/>
    <w:rsid w:val="00BE0060"/>
    <w:rsid w:val="00BE1652"/>
    <w:rsid w:val="00BE2F74"/>
    <w:rsid w:val="00BE7EF0"/>
    <w:rsid w:val="00C20EE3"/>
    <w:rsid w:val="00C21506"/>
    <w:rsid w:val="00C260A2"/>
    <w:rsid w:val="00C30E6F"/>
    <w:rsid w:val="00C42DEE"/>
    <w:rsid w:val="00C47575"/>
    <w:rsid w:val="00C5111C"/>
    <w:rsid w:val="00C513A4"/>
    <w:rsid w:val="00C53AF3"/>
    <w:rsid w:val="00C572B3"/>
    <w:rsid w:val="00C61FA0"/>
    <w:rsid w:val="00C83804"/>
    <w:rsid w:val="00CC0F5B"/>
    <w:rsid w:val="00CD12D6"/>
    <w:rsid w:val="00CD7370"/>
    <w:rsid w:val="00CF062E"/>
    <w:rsid w:val="00CF0D49"/>
    <w:rsid w:val="00CF13CA"/>
    <w:rsid w:val="00D061F4"/>
    <w:rsid w:val="00D1057A"/>
    <w:rsid w:val="00D21959"/>
    <w:rsid w:val="00D21F8C"/>
    <w:rsid w:val="00D3572C"/>
    <w:rsid w:val="00D41D0C"/>
    <w:rsid w:val="00D53169"/>
    <w:rsid w:val="00D73841"/>
    <w:rsid w:val="00D76DA4"/>
    <w:rsid w:val="00D81985"/>
    <w:rsid w:val="00DA4320"/>
    <w:rsid w:val="00DA6214"/>
    <w:rsid w:val="00DA734E"/>
    <w:rsid w:val="00DB5273"/>
    <w:rsid w:val="00DD63C2"/>
    <w:rsid w:val="00DE1F06"/>
    <w:rsid w:val="00DE2642"/>
    <w:rsid w:val="00DF1411"/>
    <w:rsid w:val="00DF21E6"/>
    <w:rsid w:val="00DF50DC"/>
    <w:rsid w:val="00E050A8"/>
    <w:rsid w:val="00E11586"/>
    <w:rsid w:val="00E153DC"/>
    <w:rsid w:val="00E22099"/>
    <w:rsid w:val="00E25F8F"/>
    <w:rsid w:val="00E301C0"/>
    <w:rsid w:val="00E4363E"/>
    <w:rsid w:val="00E50B01"/>
    <w:rsid w:val="00E55F2D"/>
    <w:rsid w:val="00E63F72"/>
    <w:rsid w:val="00E67961"/>
    <w:rsid w:val="00E72A49"/>
    <w:rsid w:val="00E75EEC"/>
    <w:rsid w:val="00E77F2C"/>
    <w:rsid w:val="00E807CE"/>
    <w:rsid w:val="00E86AE1"/>
    <w:rsid w:val="00E86D10"/>
    <w:rsid w:val="00EA599D"/>
    <w:rsid w:val="00EB6858"/>
    <w:rsid w:val="00EC1CA9"/>
    <w:rsid w:val="00EE3984"/>
    <w:rsid w:val="00EF0F3B"/>
    <w:rsid w:val="00EF1A53"/>
    <w:rsid w:val="00EF32A0"/>
    <w:rsid w:val="00EF3C21"/>
    <w:rsid w:val="00F003B7"/>
    <w:rsid w:val="00F00634"/>
    <w:rsid w:val="00F055D3"/>
    <w:rsid w:val="00F42EFF"/>
    <w:rsid w:val="00F57C19"/>
    <w:rsid w:val="00F73559"/>
    <w:rsid w:val="00F7416F"/>
    <w:rsid w:val="00F750FD"/>
    <w:rsid w:val="00F8234E"/>
    <w:rsid w:val="00F8305C"/>
    <w:rsid w:val="00F911CD"/>
    <w:rsid w:val="00F94B6C"/>
    <w:rsid w:val="00FA7338"/>
    <w:rsid w:val="00FB38C0"/>
    <w:rsid w:val="00FC3D1E"/>
    <w:rsid w:val="00FC42DB"/>
    <w:rsid w:val="00FC5B18"/>
    <w:rsid w:val="00FD008B"/>
    <w:rsid w:val="00FD2091"/>
    <w:rsid w:val="00FE1275"/>
    <w:rsid w:val="00FE7375"/>
    <w:rsid w:val="00FF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06FAB"/>
  <w15:docId w15:val="{4E5B1DE5-F17F-4B57-AA8D-8E23B02E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3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3EE"/>
    <w:rPr>
      <w:rFonts w:asciiTheme="majorHAnsi" w:eastAsiaTheme="majorEastAsia" w:hAnsiTheme="majorHAnsi" w:cstheme="majorBidi"/>
      <w:sz w:val="18"/>
      <w:szCs w:val="18"/>
    </w:rPr>
  </w:style>
  <w:style w:type="paragraph" w:styleId="Web">
    <w:name w:val="Normal (Web)"/>
    <w:basedOn w:val="a"/>
    <w:uiPriority w:val="99"/>
    <w:semiHidden/>
    <w:unhideWhenUsed/>
    <w:rsid w:val="002059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386495"/>
    <w:pPr>
      <w:tabs>
        <w:tab w:val="center" w:pos="4252"/>
        <w:tab w:val="right" w:pos="8504"/>
      </w:tabs>
      <w:snapToGrid w:val="0"/>
    </w:pPr>
  </w:style>
  <w:style w:type="character" w:customStyle="1" w:styleId="a6">
    <w:name w:val="ヘッダー (文字)"/>
    <w:basedOn w:val="a0"/>
    <w:link w:val="a5"/>
    <w:uiPriority w:val="99"/>
    <w:rsid w:val="00386495"/>
  </w:style>
  <w:style w:type="paragraph" w:styleId="a7">
    <w:name w:val="footer"/>
    <w:basedOn w:val="a"/>
    <w:link w:val="a8"/>
    <w:uiPriority w:val="99"/>
    <w:unhideWhenUsed/>
    <w:rsid w:val="00386495"/>
    <w:pPr>
      <w:tabs>
        <w:tab w:val="center" w:pos="4252"/>
        <w:tab w:val="right" w:pos="8504"/>
      </w:tabs>
      <w:snapToGrid w:val="0"/>
    </w:pPr>
  </w:style>
  <w:style w:type="character" w:customStyle="1" w:styleId="a8">
    <w:name w:val="フッター (文字)"/>
    <w:basedOn w:val="a0"/>
    <w:link w:val="a7"/>
    <w:uiPriority w:val="99"/>
    <w:rsid w:val="00386495"/>
  </w:style>
  <w:style w:type="paragraph" w:styleId="a9">
    <w:name w:val="Revision"/>
    <w:hidden/>
    <w:uiPriority w:val="99"/>
    <w:semiHidden/>
    <w:rsid w:val="00F8234E"/>
  </w:style>
  <w:style w:type="character" w:styleId="aa">
    <w:name w:val="annotation reference"/>
    <w:basedOn w:val="a0"/>
    <w:uiPriority w:val="99"/>
    <w:semiHidden/>
    <w:unhideWhenUsed/>
    <w:rsid w:val="00F8234E"/>
    <w:rPr>
      <w:sz w:val="18"/>
      <w:szCs w:val="18"/>
    </w:rPr>
  </w:style>
  <w:style w:type="paragraph" w:styleId="ab">
    <w:name w:val="annotation text"/>
    <w:basedOn w:val="a"/>
    <w:link w:val="ac"/>
    <w:uiPriority w:val="99"/>
    <w:semiHidden/>
    <w:unhideWhenUsed/>
    <w:rsid w:val="00F8234E"/>
    <w:pPr>
      <w:jc w:val="left"/>
    </w:pPr>
  </w:style>
  <w:style w:type="character" w:customStyle="1" w:styleId="ac">
    <w:name w:val="コメント文字列 (文字)"/>
    <w:basedOn w:val="a0"/>
    <w:link w:val="ab"/>
    <w:uiPriority w:val="99"/>
    <w:semiHidden/>
    <w:rsid w:val="00F8234E"/>
  </w:style>
  <w:style w:type="paragraph" w:styleId="ad">
    <w:name w:val="annotation subject"/>
    <w:basedOn w:val="ab"/>
    <w:next w:val="ab"/>
    <w:link w:val="ae"/>
    <w:uiPriority w:val="99"/>
    <w:semiHidden/>
    <w:unhideWhenUsed/>
    <w:rsid w:val="00F8234E"/>
    <w:rPr>
      <w:b/>
      <w:bCs/>
    </w:rPr>
  </w:style>
  <w:style w:type="character" w:customStyle="1" w:styleId="ae">
    <w:name w:val="コメント内容 (文字)"/>
    <w:basedOn w:val="ac"/>
    <w:link w:val="ad"/>
    <w:uiPriority w:val="99"/>
    <w:semiHidden/>
    <w:rsid w:val="00F8234E"/>
    <w:rPr>
      <w:b/>
      <w:bCs/>
    </w:rPr>
  </w:style>
  <w:style w:type="character" w:styleId="af">
    <w:name w:val="Hyperlink"/>
    <w:basedOn w:val="a0"/>
    <w:uiPriority w:val="99"/>
    <w:unhideWhenUsed/>
    <w:rsid w:val="009347AA"/>
    <w:rPr>
      <w:color w:val="0563C1" w:themeColor="hyperlink"/>
      <w:u w:val="single"/>
    </w:rPr>
  </w:style>
  <w:style w:type="character" w:styleId="af0">
    <w:name w:val="FollowedHyperlink"/>
    <w:basedOn w:val="a0"/>
    <w:uiPriority w:val="99"/>
    <w:semiHidden/>
    <w:unhideWhenUsed/>
    <w:rsid w:val="00FD00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5094-5EF2-41FF-987E-824F1450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坂本 新太郎</dc:creator>
  <cp:lastModifiedBy>野中 映里</cp:lastModifiedBy>
  <cp:revision>3</cp:revision>
  <cp:lastPrinted>2019-01-30T07:08:00Z</cp:lastPrinted>
  <dcterms:created xsi:type="dcterms:W3CDTF">2019-03-01T05:04:00Z</dcterms:created>
  <dcterms:modified xsi:type="dcterms:W3CDTF">2019-03-04T00:48:00Z</dcterms:modified>
</cp:coreProperties>
</file>